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2E" w:rsidRPr="00A03EB0" w:rsidRDefault="00CA3E2E" w:rsidP="00CA3E2E">
      <w:pPr>
        <w:spacing w:line="360" w:lineRule="auto"/>
        <w:ind w:firstLineChars="200" w:firstLine="560"/>
        <w:jc w:val="center"/>
        <w:rPr>
          <w:sz w:val="28"/>
          <w:szCs w:val="28"/>
        </w:rPr>
      </w:pPr>
      <w:r w:rsidRPr="00A03EB0">
        <w:rPr>
          <w:rFonts w:hint="eastAsia"/>
          <w:sz w:val="28"/>
          <w:szCs w:val="28"/>
        </w:rPr>
        <w:t>（企业顶岗）（河南）高速铁路维修养护培训方案</w:t>
      </w:r>
    </w:p>
    <w:p w:rsidR="00CA3E2E" w:rsidRPr="00A03EB0" w:rsidRDefault="00CA3E2E" w:rsidP="0008366C">
      <w:pPr>
        <w:spacing w:line="360" w:lineRule="auto"/>
        <w:ind w:firstLineChars="200" w:firstLine="560"/>
        <w:jc w:val="center"/>
        <w:rPr>
          <w:sz w:val="28"/>
          <w:szCs w:val="28"/>
        </w:rPr>
      </w:pPr>
      <w:r w:rsidRPr="00A03EB0">
        <w:rPr>
          <w:rFonts w:hint="eastAsia"/>
          <w:sz w:val="28"/>
          <w:szCs w:val="28"/>
        </w:rPr>
        <w:t>（</w:t>
      </w:r>
      <w:r w:rsidRPr="00A03EB0">
        <w:rPr>
          <w:sz w:val="28"/>
          <w:szCs w:val="28"/>
        </w:rPr>
        <w:t>2016</w:t>
      </w:r>
      <w:r w:rsidRPr="00A03EB0">
        <w:rPr>
          <w:rFonts w:hint="eastAsia"/>
          <w:sz w:val="28"/>
          <w:szCs w:val="28"/>
        </w:rPr>
        <w:t>年</w:t>
      </w:r>
      <w:r w:rsidRPr="00A03EB0">
        <w:rPr>
          <w:sz w:val="28"/>
          <w:szCs w:val="28"/>
        </w:rPr>
        <w:t>7</w:t>
      </w:r>
      <w:r w:rsidRPr="00A03EB0">
        <w:rPr>
          <w:rFonts w:hint="eastAsia"/>
          <w:sz w:val="28"/>
          <w:szCs w:val="28"/>
        </w:rPr>
        <w:t>月</w:t>
      </w:r>
      <w:r w:rsidRPr="00A03EB0">
        <w:rPr>
          <w:sz w:val="28"/>
          <w:szCs w:val="28"/>
        </w:rPr>
        <w:t>4</w:t>
      </w:r>
      <w:r w:rsidRPr="00A03EB0">
        <w:rPr>
          <w:rFonts w:hint="eastAsia"/>
          <w:sz w:val="28"/>
          <w:szCs w:val="28"/>
        </w:rPr>
        <w:t>日至</w:t>
      </w:r>
      <w:r w:rsidRPr="00A03EB0">
        <w:rPr>
          <w:sz w:val="28"/>
          <w:szCs w:val="28"/>
        </w:rPr>
        <w:t>8</w:t>
      </w:r>
      <w:r w:rsidRPr="00A03EB0">
        <w:rPr>
          <w:rFonts w:hint="eastAsia"/>
          <w:sz w:val="28"/>
          <w:szCs w:val="28"/>
        </w:rPr>
        <w:t>月</w:t>
      </w:r>
      <w:r w:rsidRPr="00A03EB0">
        <w:rPr>
          <w:sz w:val="28"/>
          <w:szCs w:val="28"/>
        </w:rPr>
        <w:t>26</w:t>
      </w:r>
      <w:r w:rsidRPr="00A03EB0">
        <w:rPr>
          <w:rFonts w:hint="eastAsia"/>
          <w:sz w:val="28"/>
          <w:szCs w:val="28"/>
        </w:rPr>
        <w:t>日）</w:t>
      </w:r>
    </w:p>
    <w:p w:rsidR="00CA3E2E" w:rsidRPr="00A03EB0" w:rsidRDefault="00CA3E2E" w:rsidP="0008366C">
      <w:pPr>
        <w:spacing w:line="360" w:lineRule="auto"/>
        <w:ind w:firstLineChars="200" w:firstLine="560"/>
        <w:jc w:val="center"/>
        <w:rPr>
          <w:sz w:val="28"/>
          <w:szCs w:val="28"/>
        </w:rPr>
      </w:pPr>
      <w:r w:rsidRPr="00A03EB0">
        <w:rPr>
          <w:rFonts w:hint="eastAsia"/>
          <w:sz w:val="28"/>
          <w:szCs w:val="28"/>
        </w:rPr>
        <w:t>（项目编号：</w:t>
      </w:r>
      <w:r w:rsidR="006C302B" w:rsidRPr="00A03EB0">
        <w:rPr>
          <w:rFonts w:hint="eastAsia"/>
          <w:sz w:val="28"/>
          <w:szCs w:val="28"/>
        </w:rPr>
        <w:t>16152002</w:t>
      </w:r>
      <w:r w:rsidRPr="00A03EB0">
        <w:rPr>
          <w:rFonts w:hint="eastAsia"/>
          <w:sz w:val="28"/>
          <w:szCs w:val="28"/>
        </w:rPr>
        <w:t>）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一、培训专业范围</w:t>
      </w:r>
    </w:p>
    <w:p w:rsidR="00CA3E2E" w:rsidRPr="00FA66A2" w:rsidRDefault="00CA3E2E" w:rsidP="0008366C">
      <w:pPr>
        <w:spacing w:line="360" w:lineRule="auto"/>
        <w:ind w:firstLineChars="200" w:firstLine="420"/>
      </w:pPr>
      <w:r w:rsidRPr="00FA66A2">
        <w:rPr>
          <w:rFonts w:hint="eastAsia"/>
        </w:rPr>
        <w:t>铁道工程技术、高速铁道工程技术、城市轨道交通工程技术、铁路桥梁与隧道工程技术、地下与隧道工程技术、工程测量技术、测绘工程技术。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二、培训机构介绍及培训目标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rFonts w:hint="eastAsia"/>
          <w:szCs w:val="21"/>
          <w:shd w:val="clear" w:color="auto" w:fill="FFFFFF"/>
        </w:rPr>
        <w:t>郑州铁路职业技术学院创建于</w:t>
      </w:r>
      <w:r w:rsidRPr="00FA66A2">
        <w:rPr>
          <w:szCs w:val="21"/>
          <w:shd w:val="clear" w:color="auto" w:fill="FFFFFF"/>
        </w:rPr>
        <w:t>1951</w:t>
      </w:r>
      <w:r w:rsidRPr="00FA66A2">
        <w:rPr>
          <w:rFonts w:hint="eastAsia"/>
          <w:szCs w:val="21"/>
          <w:shd w:val="clear" w:color="auto" w:fill="FFFFFF"/>
        </w:rPr>
        <w:t>年，</w:t>
      </w:r>
      <w:r w:rsidRPr="00FA66A2">
        <w:rPr>
          <w:szCs w:val="21"/>
          <w:shd w:val="clear" w:color="auto" w:fill="FFFFFF"/>
        </w:rPr>
        <w:t>1999</w:t>
      </w:r>
      <w:r w:rsidRPr="00FA66A2">
        <w:rPr>
          <w:rFonts w:hint="eastAsia"/>
          <w:szCs w:val="21"/>
          <w:shd w:val="clear" w:color="auto" w:fill="FFFFFF"/>
        </w:rPr>
        <w:t>年经教育部批准成为全日制普通高等学校，是全国铁路第一所独立设置的高等职业技</w:t>
      </w:r>
      <w:r w:rsidR="00C23103">
        <w:rPr>
          <w:rFonts w:hint="eastAsia"/>
          <w:szCs w:val="21"/>
          <w:shd w:val="clear" w:color="auto" w:fill="FFFFFF"/>
        </w:rPr>
        <w:t>术学院，河南省唯一的轨道交通类高职院校，其中铁道工程技术专业为国家</w:t>
      </w:r>
      <w:r w:rsidR="00C23103">
        <w:rPr>
          <w:szCs w:val="21"/>
          <w:shd w:val="clear" w:color="auto" w:fill="FFFFFF"/>
        </w:rPr>
        <w:t>骨干院校重点</w:t>
      </w:r>
      <w:r w:rsidRPr="00FA66A2">
        <w:rPr>
          <w:rFonts w:hint="eastAsia"/>
          <w:szCs w:val="21"/>
          <w:shd w:val="clear" w:color="auto" w:fill="FFFFFF"/>
        </w:rPr>
        <w:t>建设专业。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rFonts w:hint="eastAsia"/>
          <w:szCs w:val="21"/>
          <w:shd w:val="clear" w:color="auto" w:fill="FFFFFF"/>
        </w:rPr>
        <w:t>郑州铁路局郑州工务专业培训基地，现有教学面积</w:t>
      </w:r>
      <w:r w:rsidRPr="00FA66A2">
        <w:rPr>
          <w:szCs w:val="21"/>
          <w:shd w:val="clear" w:color="auto" w:fill="FFFFFF"/>
        </w:rPr>
        <w:t>6489</w:t>
      </w:r>
      <w:r w:rsidRPr="00FA66A2">
        <w:rPr>
          <w:rFonts w:hint="eastAsia"/>
          <w:szCs w:val="21"/>
          <w:shd w:val="clear" w:color="auto" w:fill="FFFFFF"/>
        </w:rPr>
        <w:t>平方米，实作技能演练基地</w:t>
      </w:r>
      <w:r w:rsidRPr="00FA66A2">
        <w:rPr>
          <w:szCs w:val="21"/>
          <w:shd w:val="clear" w:color="auto" w:fill="FFFFFF"/>
        </w:rPr>
        <w:t>18000</w:t>
      </w:r>
      <w:r w:rsidRPr="00FA66A2">
        <w:rPr>
          <w:rFonts w:hint="eastAsia"/>
          <w:szCs w:val="21"/>
          <w:shd w:val="clear" w:color="auto" w:fill="FFFFFF"/>
        </w:rPr>
        <w:t>平方米，由线岔区、桥涵区、应急演练区、高铁设备区、工务设备展示区等组成，基地设备与现场设备达到同步先进水平，可满足管内现有线路工、桥隧工、轨道车司机、探伤工、钢轨焊接等行车主要工种设备演练及教学的需求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rFonts w:hint="eastAsia"/>
          <w:szCs w:val="21"/>
          <w:shd w:val="clear" w:color="auto" w:fill="FFFFFF"/>
        </w:rPr>
        <w:t>本项目培训目标：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1</w:t>
      </w:r>
      <w:r w:rsidRPr="00FA66A2">
        <w:rPr>
          <w:rFonts w:hint="eastAsia"/>
          <w:szCs w:val="21"/>
          <w:shd w:val="clear" w:color="auto" w:fill="FFFFFF"/>
        </w:rPr>
        <w:t>．</w:t>
      </w:r>
      <w:r>
        <w:rPr>
          <w:rFonts w:hint="eastAsia"/>
          <w:szCs w:val="21"/>
          <w:shd w:val="clear" w:color="auto" w:fill="FFFFFF"/>
        </w:rPr>
        <w:t>掌握高速铁路线路、桥梁、隧道施工技术，了解新型轨道结构；</w:t>
      </w:r>
    </w:p>
    <w:p w:rsidR="00CA3E2E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2</w:t>
      </w:r>
      <w:r w:rsidRPr="00FA66A2">
        <w:rPr>
          <w:rFonts w:hint="eastAsia"/>
          <w:szCs w:val="21"/>
          <w:shd w:val="clear" w:color="auto" w:fill="FFFFFF"/>
        </w:rPr>
        <w:t>．</w:t>
      </w:r>
      <w:r>
        <w:rPr>
          <w:rFonts w:hint="eastAsia"/>
          <w:szCs w:val="21"/>
          <w:shd w:val="clear" w:color="auto" w:fill="FFFFFF"/>
        </w:rPr>
        <w:t>熟悉高速铁路轨道、路基的维修养护作业标准及相应顶岗培训</w:t>
      </w:r>
      <w:r w:rsidRPr="00FA66A2">
        <w:rPr>
          <w:rFonts w:hint="eastAsia"/>
          <w:szCs w:val="21"/>
          <w:shd w:val="clear" w:color="auto" w:fill="FFFFFF"/>
        </w:rPr>
        <w:t>；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3.</w:t>
      </w:r>
      <w:r w:rsidRPr="00C04C63">
        <w:rPr>
          <w:szCs w:val="21"/>
          <w:shd w:val="clear" w:color="auto" w:fill="FFFFFF"/>
        </w:rPr>
        <w:t xml:space="preserve"> </w:t>
      </w:r>
      <w:r>
        <w:rPr>
          <w:rFonts w:hint="eastAsia"/>
          <w:szCs w:val="21"/>
          <w:shd w:val="clear" w:color="auto" w:fill="FFFFFF"/>
        </w:rPr>
        <w:t>熟悉高速铁路桥梁、隧道的维修养护作业标准及相应顶岗培训</w:t>
      </w:r>
      <w:r w:rsidRPr="00FA66A2">
        <w:rPr>
          <w:rFonts w:hint="eastAsia"/>
          <w:szCs w:val="21"/>
          <w:shd w:val="clear" w:color="auto" w:fill="FFFFFF"/>
        </w:rPr>
        <w:t>；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4</w:t>
      </w:r>
      <w:r w:rsidRPr="00FA66A2">
        <w:rPr>
          <w:rFonts w:hint="eastAsia"/>
          <w:szCs w:val="21"/>
          <w:shd w:val="clear" w:color="auto" w:fill="FFFFFF"/>
        </w:rPr>
        <w:t>．</w:t>
      </w:r>
      <w:r>
        <w:rPr>
          <w:rFonts w:hint="eastAsia"/>
          <w:szCs w:val="21"/>
          <w:shd w:val="clear" w:color="auto" w:fill="FFFFFF"/>
        </w:rPr>
        <w:t>了解</w:t>
      </w:r>
      <w:r w:rsidRPr="00FA66A2">
        <w:rPr>
          <w:rFonts w:hint="eastAsia"/>
          <w:szCs w:val="21"/>
          <w:shd w:val="clear" w:color="auto" w:fill="FFFFFF"/>
        </w:rPr>
        <w:t>高速铁路轨道</w:t>
      </w:r>
      <w:r>
        <w:rPr>
          <w:rFonts w:hint="eastAsia"/>
          <w:szCs w:val="21"/>
          <w:shd w:val="clear" w:color="auto" w:fill="FFFFFF"/>
        </w:rPr>
        <w:t>动静态</w:t>
      </w:r>
      <w:r w:rsidRPr="00FA66A2">
        <w:rPr>
          <w:rFonts w:hint="eastAsia"/>
          <w:szCs w:val="21"/>
          <w:shd w:val="clear" w:color="auto" w:fill="FFFFFF"/>
        </w:rPr>
        <w:t>检测</w:t>
      </w:r>
      <w:r>
        <w:rPr>
          <w:rFonts w:hint="eastAsia"/>
          <w:szCs w:val="21"/>
          <w:shd w:val="clear" w:color="auto" w:fill="FFFFFF"/>
        </w:rPr>
        <w:t>分析</w:t>
      </w:r>
      <w:r w:rsidRPr="00FA66A2">
        <w:rPr>
          <w:rFonts w:hint="eastAsia"/>
          <w:szCs w:val="21"/>
          <w:shd w:val="clear" w:color="auto" w:fill="FFFFFF"/>
        </w:rPr>
        <w:t>技术</w:t>
      </w:r>
      <w:r>
        <w:rPr>
          <w:rFonts w:hint="eastAsia"/>
          <w:szCs w:val="21"/>
          <w:shd w:val="clear" w:color="auto" w:fill="FFFFFF"/>
        </w:rPr>
        <w:t>，并进行相应技能训练</w:t>
      </w:r>
      <w:r w:rsidRPr="00FA66A2">
        <w:rPr>
          <w:rFonts w:hint="eastAsia"/>
          <w:szCs w:val="21"/>
          <w:shd w:val="clear" w:color="auto" w:fill="FFFFFF"/>
        </w:rPr>
        <w:t>；</w:t>
      </w:r>
    </w:p>
    <w:p w:rsidR="00CA3E2E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5</w:t>
      </w:r>
      <w:r w:rsidRPr="00FA66A2">
        <w:rPr>
          <w:rFonts w:hint="eastAsia"/>
          <w:szCs w:val="21"/>
          <w:shd w:val="clear" w:color="auto" w:fill="FFFFFF"/>
        </w:rPr>
        <w:t>．掌握高速铁路</w:t>
      </w:r>
      <w:r>
        <w:rPr>
          <w:rFonts w:hint="eastAsia"/>
          <w:szCs w:val="21"/>
          <w:shd w:val="clear" w:color="auto" w:fill="FFFFFF"/>
        </w:rPr>
        <w:t>轨道精测精调技术，并进行相应技能训练</w:t>
      </w:r>
      <w:r w:rsidRPr="00FA66A2">
        <w:rPr>
          <w:rFonts w:hint="eastAsia"/>
          <w:szCs w:val="21"/>
          <w:shd w:val="clear" w:color="auto" w:fill="FFFFFF"/>
        </w:rPr>
        <w:t>。</w:t>
      </w:r>
    </w:p>
    <w:p w:rsidR="00CA3E2E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 xml:space="preserve">6. </w:t>
      </w:r>
      <w:r>
        <w:rPr>
          <w:rFonts w:hint="eastAsia"/>
          <w:szCs w:val="21"/>
          <w:shd w:val="clear" w:color="auto" w:fill="FFFFFF"/>
        </w:rPr>
        <w:t>了解铁道工程线桥隧监测技术及设备运用；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 xml:space="preserve">7. </w:t>
      </w:r>
      <w:r>
        <w:rPr>
          <w:rFonts w:hint="eastAsia"/>
          <w:szCs w:val="21"/>
          <w:shd w:val="clear" w:color="auto" w:fill="FFFFFF"/>
        </w:rPr>
        <w:t>掌握铁路工务安全管理相关标准。</w:t>
      </w:r>
    </w:p>
    <w:p w:rsidR="00CA3E2E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三、培训计划</w:t>
      </w:r>
    </w:p>
    <w:p w:rsidR="00D6332C" w:rsidRPr="00D6332C" w:rsidRDefault="00D6332C" w:rsidP="00D6332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D6332C">
        <w:rPr>
          <w:rFonts w:hint="eastAsia"/>
          <w:szCs w:val="21"/>
          <w:shd w:val="clear" w:color="auto" w:fill="FFFFFF"/>
        </w:rPr>
        <w:t>见附件</w:t>
      </w:r>
      <w:r w:rsidRPr="00D6332C">
        <w:rPr>
          <w:rFonts w:hint="eastAsia"/>
          <w:szCs w:val="21"/>
          <w:shd w:val="clear" w:color="auto" w:fill="FFFFFF"/>
        </w:rPr>
        <w:t>1</w:t>
      </w:r>
    </w:p>
    <w:p w:rsidR="00CA3E2E" w:rsidRPr="001C3DF9" w:rsidRDefault="00CA3E2E" w:rsidP="00CA3E2E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四、报名方式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1.</w:t>
      </w:r>
      <w:r w:rsidRPr="00FA66A2">
        <w:rPr>
          <w:rFonts w:hint="eastAsia"/>
          <w:szCs w:val="21"/>
          <w:shd w:val="clear" w:color="auto" w:fill="FFFFFF"/>
        </w:rPr>
        <w:t>参加培训人员需登录国家级培训项目网络管理平台（</w:t>
      </w:r>
      <w:r w:rsidRPr="00FA66A2">
        <w:rPr>
          <w:szCs w:val="21"/>
          <w:shd w:val="clear" w:color="auto" w:fill="FFFFFF"/>
        </w:rPr>
        <w:t>http://guopei.hvett.com.cn/</w:t>
      </w:r>
      <w:r w:rsidRPr="00FA66A2">
        <w:rPr>
          <w:rFonts w:hint="eastAsia"/>
          <w:szCs w:val="21"/>
          <w:shd w:val="clear" w:color="auto" w:fill="FFFFFF"/>
        </w:rPr>
        <w:t>，或中国高职高专教育网“高等职业学校教师专业能力发展平台”专栏连接）进行报名，首先进行网上注册，填写个人信息，然后在培训班查询中搜索</w:t>
      </w:r>
      <w:r w:rsidRPr="006C302B">
        <w:rPr>
          <w:rFonts w:hint="eastAsia"/>
          <w:szCs w:val="21"/>
          <w:shd w:val="clear" w:color="auto" w:fill="FFFFFF"/>
        </w:rPr>
        <w:t>“项目代码</w:t>
      </w:r>
      <w:r w:rsidR="006C302B" w:rsidRPr="006C302B">
        <w:rPr>
          <w:rFonts w:hint="eastAsia"/>
        </w:rPr>
        <w:t>16152002</w:t>
      </w:r>
      <w:r w:rsidRPr="006C302B">
        <w:rPr>
          <w:rFonts w:hint="eastAsia"/>
          <w:szCs w:val="21"/>
          <w:shd w:val="clear" w:color="auto" w:fill="FFFFFF"/>
        </w:rPr>
        <w:t>”，</w:t>
      </w:r>
      <w:r w:rsidRPr="00FA66A2">
        <w:rPr>
          <w:rFonts w:hint="eastAsia"/>
          <w:szCs w:val="21"/>
          <w:shd w:val="clear" w:color="auto" w:fill="FFFFFF"/>
        </w:rPr>
        <w:t>随后即可申请报名本次培训班。具体操作程序按照“学员帮助文档”（可在“高等职业学校教师专业能力发展平台”的“国培通知”栏中点击“各身份用户帮助文件”下载）。报名截止日期为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6"/>
        </w:smartTagPr>
        <w:r w:rsidRPr="00FA66A2">
          <w:rPr>
            <w:szCs w:val="21"/>
            <w:shd w:val="clear" w:color="auto" w:fill="FFFFFF"/>
          </w:rPr>
          <w:t>2016</w:t>
        </w:r>
        <w:r w:rsidRPr="00FA66A2">
          <w:rPr>
            <w:rFonts w:hint="eastAsia"/>
            <w:szCs w:val="21"/>
            <w:shd w:val="clear" w:color="auto" w:fill="FFFFFF"/>
          </w:rPr>
          <w:lastRenderedPageBreak/>
          <w:t>年</w:t>
        </w:r>
        <w:r w:rsidRPr="00FA66A2">
          <w:rPr>
            <w:szCs w:val="21"/>
            <w:shd w:val="clear" w:color="auto" w:fill="FFFFFF"/>
          </w:rPr>
          <w:t>6</w:t>
        </w:r>
        <w:r w:rsidRPr="00FA66A2">
          <w:rPr>
            <w:rFonts w:hint="eastAsia"/>
            <w:szCs w:val="21"/>
            <w:shd w:val="clear" w:color="auto" w:fill="FFFFFF"/>
          </w:rPr>
          <w:t>月</w:t>
        </w:r>
        <w:r w:rsidRPr="00FA66A2">
          <w:rPr>
            <w:szCs w:val="21"/>
            <w:shd w:val="clear" w:color="auto" w:fill="FFFFFF"/>
          </w:rPr>
          <w:t>30</w:t>
        </w:r>
        <w:r w:rsidRPr="00FA66A2">
          <w:rPr>
            <w:rFonts w:hint="eastAsia"/>
            <w:szCs w:val="21"/>
            <w:shd w:val="clear" w:color="auto" w:fill="FFFFFF"/>
          </w:rPr>
          <w:t>日</w:t>
        </w:r>
      </w:smartTag>
      <w:r w:rsidRPr="00FA66A2">
        <w:rPr>
          <w:rFonts w:hint="eastAsia"/>
          <w:szCs w:val="21"/>
          <w:shd w:val="clear" w:color="auto" w:fill="FFFFFF"/>
        </w:rPr>
        <w:t>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2.</w:t>
      </w:r>
      <w:r w:rsidRPr="00FA66A2">
        <w:rPr>
          <w:rFonts w:hint="eastAsia"/>
          <w:szCs w:val="21"/>
          <w:shd w:val="clear" w:color="auto" w:fill="FFFFFF"/>
        </w:rPr>
        <w:t>参加培训的人员，需下载打印《高职高专教育骨干教师培训推荐表》两份（同时将推荐表电子稿发送到</w:t>
      </w:r>
      <w:r w:rsidRPr="00FA66A2">
        <w:rPr>
          <w:szCs w:val="21"/>
          <w:shd w:val="clear" w:color="auto" w:fill="FFFFFF"/>
        </w:rPr>
        <w:t>1624969@qq.com</w:t>
      </w:r>
      <w:r w:rsidRPr="00FA66A2">
        <w:rPr>
          <w:rFonts w:hint="eastAsia"/>
          <w:szCs w:val="21"/>
          <w:shd w:val="clear" w:color="auto" w:fill="FFFFFF"/>
        </w:rPr>
        <w:t>，并电话联系人确认），由所在院校盖章，并与培训班报</w:t>
      </w:r>
      <w:r w:rsidR="00C23103">
        <w:rPr>
          <w:rFonts w:hint="eastAsia"/>
          <w:szCs w:val="21"/>
          <w:shd w:val="clear" w:color="auto" w:fill="FFFFFF"/>
        </w:rPr>
        <w:t>到</w:t>
      </w:r>
      <w:r w:rsidRPr="00FA66A2">
        <w:rPr>
          <w:rFonts w:hint="eastAsia"/>
          <w:szCs w:val="21"/>
          <w:shd w:val="clear" w:color="auto" w:fill="FFFFFF"/>
        </w:rPr>
        <w:t>当天连同白底两寸照片六张（供结业证书及建立学员档案使用）</w:t>
      </w:r>
      <w:r w:rsidR="00C23103">
        <w:rPr>
          <w:rFonts w:hint="eastAsia"/>
          <w:szCs w:val="21"/>
          <w:shd w:val="clear" w:color="auto" w:fill="FFFFFF"/>
        </w:rPr>
        <w:t>一起</w:t>
      </w:r>
      <w:r w:rsidR="003A5373">
        <w:rPr>
          <w:rFonts w:hint="eastAsia"/>
          <w:szCs w:val="21"/>
          <w:shd w:val="clear" w:color="auto" w:fill="FFFFFF"/>
        </w:rPr>
        <w:t>交至培训班</w:t>
      </w:r>
      <w:r w:rsidR="003A5373">
        <w:rPr>
          <w:szCs w:val="21"/>
          <w:shd w:val="clear" w:color="auto" w:fill="FFFFFF"/>
        </w:rPr>
        <w:t>会务组。</w:t>
      </w:r>
    </w:p>
    <w:p w:rsidR="00CA3E2E" w:rsidRPr="00FA66A2" w:rsidRDefault="00CA3E2E" w:rsidP="0008366C">
      <w:pPr>
        <w:spacing w:line="360" w:lineRule="auto"/>
        <w:ind w:firstLineChars="200" w:firstLine="420"/>
        <w:jc w:val="left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3.</w:t>
      </w:r>
      <w:r w:rsidRPr="00FA66A2">
        <w:rPr>
          <w:rFonts w:hint="eastAsia"/>
          <w:szCs w:val="21"/>
          <w:shd w:val="clear" w:color="auto" w:fill="FFFFFF"/>
        </w:rPr>
        <w:t>参加培训的教师，需通过国家级培训项目网络管理平台（</w:t>
      </w:r>
      <w:r w:rsidRPr="00FA66A2">
        <w:rPr>
          <w:szCs w:val="21"/>
          <w:shd w:val="clear" w:color="auto" w:fill="FFFFFF"/>
        </w:rPr>
        <w:t>http://guopei.hvett.com.cn/</w:t>
      </w:r>
      <w:r w:rsidRPr="00FA66A2">
        <w:rPr>
          <w:rFonts w:hint="eastAsia"/>
          <w:szCs w:val="21"/>
          <w:shd w:val="clear" w:color="auto" w:fill="FFFFFF"/>
        </w:rPr>
        <w:t>，中国高职高专教育网“高等职业学校教师专业能力发展平台”专栏连接）全程记录学习轨迹、反馈培训效果。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五、培训时间及报</w:t>
      </w:r>
      <w:r w:rsidR="00C23103">
        <w:rPr>
          <w:rFonts w:hint="eastAsia"/>
          <w:b/>
        </w:rPr>
        <w:t>到</w:t>
      </w:r>
      <w:r w:rsidRPr="001C3DF9">
        <w:rPr>
          <w:rFonts w:hint="eastAsia"/>
          <w:b/>
        </w:rPr>
        <w:t>时间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rFonts w:hint="eastAsia"/>
          <w:szCs w:val="21"/>
          <w:shd w:val="clear" w:color="auto" w:fill="FFFFFF"/>
        </w:rPr>
        <w:t>国家级培训班起止时间为</w:t>
      </w:r>
      <w:r w:rsidRPr="00FA66A2">
        <w:rPr>
          <w:szCs w:val="21"/>
          <w:shd w:val="clear" w:color="auto" w:fill="FFFFFF"/>
        </w:rPr>
        <w:t>2016</w:t>
      </w:r>
      <w:r w:rsidRPr="00FA66A2">
        <w:rPr>
          <w:rFonts w:hint="eastAsia"/>
          <w:szCs w:val="21"/>
          <w:shd w:val="clear" w:color="auto" w:fill="FFFFFF"/>
        </w:rPr>
        <w:t>年</w:t>
      </w:r>
      <w:r w:rsidRPr="00FA66A2">
        <w:rPr>
          <w:szCs w:val="21"/>
          <w:shd w:val="clear" w:color="auto" w:fill="FFFFFF"/>
        </w:rPr>
        <w:t>7</w:t>
      </w:r>
      <w:r w:rsidRPr="00FA66A2">
        <w:rPr>
          <w:rFonts w:hint="eastAsia"/>
          <w:szCs w:val="21"/>
          <w:shd w:val="clear" w:color="auto" w:fill="FFFFFF"/>
        </w:rPr>
        <w:t>月</w:t>
      </w:r>
      <w:r w:rsidRPr="00FA66A2">
        <w:rPr>
          <w:szCs w:val="21"/>
          <w:shd w:val="clear" w:color="auto" w:fill="FFFFFF"/>
        </w:rPr>
        <w:t>4</w:t>
      </w:r>
      <w:r w:rsidRPr="00FA66A2">
        <w:rPr>
          <w:rFonts w:hint="eastAsia"/>
          <w:szCs w:val="21"/>
          <w:shd w:val="clear" w:color="auto" w:fill="FFFFFF"/>
        </w:rPr>
        <w:t>日</w:t>
      </w:r>
      <w:r w:rsidRPr="00FA66A2">
        <w:rPr>
          <w:szCs w:val="21"/>
          <w:shd w:val="clear" w:color="auto" w:fill="FFFFFF"/>
        </w:rPr>
        <w:t>——8</w:t>
      </w:r>
      <w:r w:rsidRPr="00FA66A2">
        <w:rPr>
          <w:rFonts w:hint="eastAsia"/>
          <w:szCs w:val="21"/>
          <w:shd w:val="clear" w:color="auto" w:fill="FFFFFF"/>
        </w:rPr>
        <w:t>月</w:t>
      </w:r>
      <w:r w:rsidRPr="00FA66A2">
        <w:rPr>
          <w:szCs w:val="21"/>
          <w:shd w:val="clear" w:color="auto" w:fill="FFFFFF"/>
        </w:rPr>
        <w:t>26</w:t>
      </w:r>
      <w:r w:rsidRPr="00FA66A2">
        <w:rPr>
          <w:rFonts w:hint="eastAsia"/>
          <w:szCs w:val="21"/>
          <w:shd w:val="clear" w:color="auto" w:fill="FFFFFF"/>
        </w:rPr>
        <w:t>日，统一报到时间为</w:t>
      </w:r>
      <w:r w:rsidRPr="00FA66A2">
        <w:rPr>
          <w:szCs w:val="21"/>
          <w:shd w:val="clear" w:color="auto" w:fill="FFFFFF"/>
        </w:rPr>
        <w:t>201</w:t>
      </w:r>
      <w:r w:rsidR="003A5373">
        <w:rPr>
          <w:szCs w:val="21"/>
          <w:shd w:val="clear" w:color="auto" w:fill="FFFFFF"/>
        </w:rPr>
        <w:t>6</w:t>
      </w:r>
      <w:r w:rsidRPr="00FA66A2">
        <w:rPr>
          <w:rFonts w:hint="eastAsia"/>
          <w:szCs w:val="21"/>
          <w:shd w:val="clear" w:color="auto" w:fill="FFFFFF"/>
        </w:rPr>
        <w:t>年</w:t>
      </w:r>
      <w:r w:rsidRPr="00FA66A2">
        <w:rPr>
          <w:szCs w:val="21"/>
          <w:shd w:val="clear" w:color="auto" w:fill="FFFFFF"/>
        </w:rPr>
        <w:t>7</w:t>
      </w:r>
      <w:r w:rsidRPr="00FA66A2">
        <w:rPr>
          <w:rFonts w:hint="eastAsia"/>
          <w:szCs w:val="21"/>
          <w:shd w:val="clear" w:color="auto" w:fill="FFFFFF"/>
        </w:rPr>
        <w:t>月</w:t>
      </w:r>
      <w:r w:rsidRPr="00FA66A2">
        <w:rPr>
          <w:szCs w:val="21"/>
          <w:shd w:val="clear" w:color="auto" w:fill="FFFFFF"/>
        </w:rPr>
        <w:t>3</w:t>
      </w:r>
      <w:r w:rsidRPr="00FA66A2">
        <w:rPr>
          <w:rFonts w:hint="eastAsia"/>
          <w:szCs w:val="21"/>
          <w:shd w:val="clear" w:color="auto" w:fill="FFFFFF"/>
        </w:rPr>
        <w:t>日（上午</w:t>
      </w:r>
      <w:r w:rsidRPr="00FA66A2">
        <w:rPr>
          <w:szCs w:val="21"/>
          <w:shd w:val="clear" w:color="auto" w:fill="FFFFFF"/>
        </w:rPr>
        <w:t>9</w:t>
      </w:r>
      <w:r w:rsidRPr="00FA66A2">
        <w:rPr>
          <w:rFonts w:hint="eastAsia"/>
          <w:szCs w:val="21"/>
          <w:shd w:val="clear" w:color="auto" w:fill="FFFFFF"/>
        </w:rPr>
        <w:t>：</w:t>
      </w:r>
      <w:r w:rsidRPr="00FA66A2">
        <w:rPr>
          <w:szCs w:val="21"/>
          <w:shd w:val="clear" w:color="auto" w:fill="FFFFFF"/>
        </w:rPr>
        <w:t>00~</w:t>
      </w:r>
      <w:r w:rsidRPr="00FA66A2">
        <w:rPr>
          <w:rFonts w:hint="eastAsia"/>
          <w:szCs w:val="21"/>
          <w:shd w:val="clear" w:color="auto" w:fill="FFFFFF"/>
        </w:rPr>
        <w:t>下午</w:t>
      </w:r>
      <w:r w:rsidRPr="00FA66A2">
        <w:rPr>
          <w:szCs w:val="21"/>
          <w:shd w:val="clear" w:color="auto" w:fill="FFFFFF"/>
        </w:rPr>
        <w:t>18</w:t>
      </w:r>
      <w:r w:rsidRPr="00FA66A2">
        <w:rPr>
          <w:rFonts w:hint="eastAsia"/>
          <w:szCs w:val="21"/>
          <w:shd w:val="clear" w:color="auto" w:fill="FFFFFF"/>
        </w:rPr>
        <w:t>：</w:t>
      </w:r>
      <w:r w:rsidRPr="00FA66A2">
        <w:rPr>
          <w:szCs w:val="21"/>
          <w:shd w:val="clear" w:color="auto" w:fill="FFFFFF"/>
        </w:rPr>
        <w:t>00</w:t>
      </w:r>
      <w:r w:rsidRPr="00FA66A2">
        <w:rPr>
          <w:rFonts w:hint="eastAsia"/>
          <w:szCs w:val="21"/>
          <w:shd w:val="clear" w:color="auto" w:fill="FFFFFF"/>
        </w:rPr>
        <w:t>）。请您务必按时报到，有其他事由请至少提前一周告知详细理由，确定到达时间。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六、报到时需要准备</w:t>
      </w:r>
      <w:r w:rsidR="00C23103">
        <w:rPr>
          <w:rFonts w:hint="eastAsia"/>
          <w:b/>
        </w:rPr>
        <w:t>以下</w:t>
      </w:r>
      <w:r w:rsidRPr="001C3DF9">
        <w:rPr>
          <w:rFonts w:hint="eastAsia"/>
          <w:b/>
        </w:rPr>
        <w:t>资料与物品：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sz w:val="21"/>
          <w:szCs w:val="21"/>
        </w:rPr>
        <w:t>1.2</w:t>
      </w:r>
      <w:r w:rsidRPr="00FA66A2">
        <w:rPr>
          <w:rFonts w:hint="eastAsia"/>
          <w:sz w:val="21"/>
          <w:szCs w:val="21"/>
        </w:rPr>
        <w:t>寸白底照片</w:t>
      </w:r>
      <w:r w:rsidRPr="00FA66A2">
        <w:rPr>
          <w:rFonts w:ascii="Calibri" w:hAnsi="Calibri"/>
          <w:sz w:val="21"/>
          <w:szCs w:val="21"/>
        </w:rPr>
        <w:t>6</w:t>
      </w:r>
      <w:r w:rsidRPr="00FA66A2">
        <w:rPr>
          <w:rFonts w:hint="eastAsia"/>
          <w:sz w:val="21"/>
          <w:szCs w:val="21"/>
        </w:rPr>
        <w:t>张（办理结业证书以及建立学员档案）；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sz w:val="21"/>
          <w:szCs w:val="21"/>
        </w:rPr>
        <w:t>2.</w:t>
      </w:r>
      <w:r w:rsidRPr="00FA66A2">
        <w:rPr>
          <w:rFonts w:hint="eastAsia"/>
          <w:sz w:val="21"/>
          <w:szCs w:val="21"/>
        </w:rPr>
        <w:t>《高职高专教育骨干教师培训推荐表》</w:t>
      </w:r>
      <w:r w:rsidRPr="00FA66A2">
        <w:rPr>
          <w:rFonts w:ascii="Calibri" w:hAnsi="Calibri"/>
          <w:sz w:val="21"/>
          <w:szCs w:val="21"/>
        </w:rPr>
        <w:t>2</w:t>
      </w:r>
      <w:r w:rsidRPr="00FA66A2">
        <w:rPr>
          <w:rFonts w:hint="eastAsia"/>
          <w:sz w:val="21"/>
          <w:szCs w:val="21"/>
        </w:rPr>
        <w:t>份（需加盖单位公章）；</w:t>
      </w:r>
      <w:r w:rsidRPr="00FA66A2">
        <w:rPr>
          <w:rFonts w:ascii="Simsun" w:hAnsi="Simsun"/>
          <w:sz w:val="21"/>
          <w:szCs w:val="21"/>
        </w:rPr>
        <w:t xml:space="preserve"> 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sz w:val="21"/>
          <w:szCs w:val="21"/>
        </w:rPr>
        <w:t>3.</w:t>
      </w:r>
      <w:r w:rsidRPr="00FA66A2">
        <w:rPr>
          <w:rFonts w:hint="eastAsia"/>
          <w:sz w:val="21"/>
          <w:szCs w:val="21"/>
        </w:rPr>
        <w:t>个人生活</w:t>
      </w:r>
      <w:r w:rsidR="00C23103">
        <w:rPr>
          <w:rFonts w:hint="eastAsia"/>
          <w:sz w:val="21"/>
          <w:szCs w:val="21"/>
        </w:rPr>
        <w:t>洗漱用品；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sz w:val="21"/>
          <w:szCs w:val="21"/>
        </w:rPr>
        <w:t>4.</w:t>
      </w:r>
      <w:r w:rsidR="00C23103" w:rsidRPr="00C23103">
        <w:rPr>
          <w:rFonts w:hint="eastAsia"/>
          <w:sz w:val="21"/>
          <w:szCs w:val="21"/>
        </w:rPr>
        <w:t xml:space="preserve"> </w:t>
      </w:r>
      <w:r w:rsidR="00C23103" w:rsidRPr="00FA66A2">
        <w:rPr>
          <w:rFonts w:hint="eastAsia"/>
          <w:sz w:val="21"/>
          <w:szCs w:val="21"/>
        </w:rPr>
        <w:t>请学员自带电脑，住宿提供网络</w:t>
      </w:r>
      <w:r w:rsidR="00C23103">
        <w:rPr>
          <w:rFonts w:hint="eastAsia"/>
          <w:sz w:val="21"/>
          <w:szCs w:val="21"/>
        </w:rPr>
        <w:t>，需全程记录培训轨迹</w:t>
      </w:r>
      <w:r w:rsidRPr="00FA66A2">
        <w:rPr>
          <w:rFonts w:hint="eastAsia"/>
          <w:sz w:val="21"/>
          <w:szCs w:val="21"/>
        </w:rPr>
        <w:t>。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t>七、培训费用及缴纳方式：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rFonts w:hint="eastAsia"/>
          <w:sz w:val="21"/>
          <w:szCs w:val="21"/>
        </w:rPr>
        <w:t>培训费</w:t>
      </w:r>
      <w:r w:rsidRPr="00FA66A2">
        <w:rPr>
          <w:sz w:val="21"/>
          <w:szCs w:val="21"/>
        </w:rPr>
        <w:t>10000</w:t>
      </w:r>
      <w:r w:rsidRPr="00FA66A2">
        <w:rPr>
          <w:rFonts w:hint="eastAsia"/>
          <w:sz w:val="21"/>
          <w:szCs w:val="21"/>
        </w:rPr>
        <w:t>元</w:t>
      </w:r>
      <w:r w:rsidRPr="00FA66A2">
        <w:rPr>
          <w:sz w:val="21"/>
          <w:szCs w:val="21"/>
        </w:rPr>
        <w:t>/</w:t>
      </w:r>
      <w:r w:rsidRPr="00FA66A2">
        <w:rPr>
          <w:rFonts w:hint="eastAsia"/>
          <w:sz w:val="21"/>
          <w:szCs w:val="21"/>
        </w:rPr>
        <w:t>人，现场不能刷卡，转账或汇款账户如下：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rFonts w:hint="eastAsia"/>
          <w:sz w:val="21"/>
          <w:szCs w:val="21"/>
        </w:rPr>
        <w:t>帐户名：郑州铁路职业技术学院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rFonts w:hint="eastAsia"/>
          <w:sz w:val="21"/>
          <w:szCs w:val="21"/>
        </w:rPr>
        <w:t>开户行：浦发银行郑州红专路支行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rFonts w:hint="eastAsia"/>
          <w:sz w:val="21"/>
          <w:szCs w:val="21"/>
        </w:rPr>
        <w:t>账</w:t>
      </w:r>
      <w:r w:rsidRPr="00FA66A2">
        <w:rPr>
          <w:sz w:val="21"/>
          <w:szCs w:val="21"/>
        </w:rPr>
        <w:t xml:space="preserve">  </w:t>
      </w:r>
      <w:r w:rsidRPr="00FA66A2">
        <w:rPr>
          <w:rFonts w:hint="eastAsia"/>
          <w:sz w:val="21"/>
          <w:szCs w:val="21"/>
        </w:rPr>
        <w:t>号：</w:t>
      </w:r>
      <w:r w:rsidRPr="00FA66A2">
        <w:rPr>
          <w:sz w:val="21"/>
          <w:szCs w:val="21"/>
        </w:rPr>
        <w:t>6567 6060 1574 0000 0183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sz w:val="21"/>
          <w:szCs w:val="21"/>
        </w:rPr>
      </w:pPr>
      <w:r w:rsidRPr="00FA66A2">
        <w:rPr>
          <w:rFonts w:hint="eastAsia"/>
          <w:sz w:val="21"/>
          <w:szCs w:val="21"/>
        </w:rPr>
        <w:t>河南省内非国家骨干示范高职高专院校由省财政直接下拨，不用交培训费。按教育部规定，省外非国家骨干示范高职高专院校教师参加国培，由培训学员</w:t>
      </w:r>
      <w:r w:rsidR="00C23103">
        <w:rPr>
          <w:rFonts w:hint="eastAsia"/>
          <w:sz w:val="21"/>
          <w:szCs w:val="21"/>
        </w:rPr>
        <w:t>所在</w:t>
      </w:r>
      <w:r w:rsidRPr="00FA66A2">
        <w:rPr>
          <w:rFonts w:hint="eastAsia"/>
          <w:sz w:val="21"/>
          <w:szCs w:val="21"/>
        </w:rPr>
        <w:t>学校全额垫付教师培训费用，培训结束后，中央财政资金将逐级拨付到参训教师所在职业院校。</w:t>
      </w:r>
    </w:p>
    <w:p w:rsidR="00CA3E2E" w:rsidRPr="00FA66A2" w:rsidRDefault="00CA3E2E" w:rsidP="0008366C">
      <w:pPr>
        <w:pStyle w:val="a6"/>
        <w:shd w:val="clear" w:color="auto" w:fill="FFFFFF"/>
        <w:spacing w:before="0" w:beforeAutospacing="0" w:after="150" w:afterAutospacing="0" w:line="360" w:lineRule="auto"/>
        <w:ind w:firstLineChars="200" w:firstLine="420"/>
        <w:rPr>
          <w:rFonts w:ascii="Simsun" w:hAnsi="Simsun"/>
          <w:sz w:val="21"/>
          <w:szCs w:val="21"/>
        </w:rPr>
      </w:pPr>
      <w:r w:rsidRPr="00FA66A2">
        <w:rPr>
          <w:rFonts w:hint="eastAsia"/>
          <w:sz w:val="21"/>
          <w:szCs w:val="21"/>
        </w:rPr>
        <w:t>参训学员食宿由郑州铁路职业技术学院统一安排，食宿费用</w:t>
      </w:r>
      <w:r w:rsidRPr="006C302B">
        <w:rPr>
          <w:rFonts w:hint="eastAsia"/>
          <w:sz w:val="21"/>
          <w:szCs w:val="21"/>
        </w:rPr>
        <w:t>（约</w:t>
      </w:r>
      <w:r w:rsidRPr="006C302B">
        <w:rPr>
          <w:sz w:val="21"/>
          <w:szCs w:val="21"/>
        </w:rPr>
        <w:t>160</w:t>
      </w:r>
      <w:r w:rsidRPr="006C302B">
        <w:rPr>
          <w:rFonts w:hint="eastAsia"/>
          <w:sz w:val="21"/>
          <w:szCs w:val="21"/>
        </w:rPr>
        <w:t>元</w:t>
      </w:r>
      <w:r w:rsidRPr="006C302B">
        <w:rPr>
          <w:sz w:val="21"/>
          <w:szCs w:val="21"/>
        </w:rPr>
        <w:t>/</w:t>
      </w:r>
      <w:r w:rsidRPr="006C302B">
        <w:rPr>
          <w:rFonts w:hint="eastAsia"/>
          <w:sz w:val="21"/>
          <w:szCs w:val="21"/>
        </w:rPr>
        <w:t>人</w:t>
      </w:r>
      <w:r w:rsidRPr="006C302B">
        <w:rPr>
          <w:sz w:val="21"/>
          <w:szCs w:val="21"/>
        </w:rPr>
        <w:t>/</w:t>
      </w:r>
      <w:r w:rsidRPr="006C302B">
        <w:rPr>
          <w:rFonts w:hint="eastAsia"/>
          <w:sz w:val="21"/>
          <w:szCs w:val="21"/>
        </w:rPr>
        <w:t>日）</w:t>
      </w:r>
      <w:r w:rsidRPr="00FA66A2">
        <w:rPr>
          <w:rFonts w:hint="eastAsia"/>
          <w:sz w:val="21"/>
          <w:szCs w:val="21"/>
        </w:rPr>
        <w:t>及交通费由各参训学员所在院校报销。</w:t>
      </w:r>
    </w:p>
    <w:p w:rsidR="00CA3E2E" w:rsidRPr="0075671C" w:rsidRDefault="00CA3E2E" w:rsidP="00850B02">
      <w:pPr>
        <w:spacing w:line="360" w:lineRule="auto"/>
        <w:ind w:firstLineChars="200" w:firstLine="422"/>
        <w:rPr>
          <w:b/>
        </w:rPr>
      </w:pPr>
      <w:r w:rsidRPr="0075671C">
        <w:rPr>
          <w:rFonts w:hint="eastAsia"/>
          <w:b/>
        </w:rPr>
        <w:t>注意：</w:t>
      </w:r>
      <w:r w:rsidR="00E06A09" w:rsidRPr="00E06A09">
        <w:rPr>
          <w:rFonts w:hint="eastAsia"/>
          <w:b/>
        </w:rPr>
        <w:t>转账汇款时请务必注明参加培训教师的姓名、学校和培训专业，以便承办学校财务查收。学员报到时需持转账凭证复印件。</w:t>
      </w:r>
      <w:r w:rsidRPr="0075671C">
        <w:rPr>
          <w:rFonts w:hint="eastAsia"/>
          <w:b/>
        </w:rPr>
        <w:t>谢谢！！！</w:t>
      </w:r>
    </w:p>
    <w:p w:rsidR="00CA3E2E" w:rsidRPr="001C3DF9" w:rsidRDefault="00CA3E2E" w:rsidP="0008366C">
      <w:pPr>
        <w:spacing w:line="360" w:lineRule="auto"/>
        <w:ind w:firstLineChars="200" w:firstLine="422"/>
        <w:rPr>
          <w:b/>
        </w:rPr>
      </w:pPr>
      <w:r w:rsidRPr="001C3DF9">
        <w:rPr>
          <w:rFonts w:hint="eastAsia"/>
          <w:b/>
        </w:rPr>
        <w:lastRenderedPageBreak/>
        <w:t>八、联系方式及乘车指南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1.</w:t>
      </w:r>
      <w:r w:rsidRPr="00FA66A2">
        <w:rPr>
          <w:rFonts w:hint="eastAsia"/>
          <w:szCs w:val="21"/>
          <w:shd w:val="clear" w:color="auto" w:fill="FFFFFF"/>
        </w:rPr>
        <w:t>联系人：李老师</w:t>
      </w:r>
      <w:r w:rsidRPr="00FA66A2">
        <w:rPr>
          <w:szCs w:val="21"/>
          <w:shd w:val="clear" w:color="auto" w:fill="FFFFFF"/>
        </w:rPr>
        <w:t xml:space="preserve">  0371-60867092</w:t>
      </w:r>
      <w:r w:rsidRPr="00FA66A2">
        <w:rPr>
          <w:rFonts w:hint="eastAsia"/>
          <w:szCs w:val="21"/>
          <w:shd w:val="clear" w:color="auto" w:fill="FFFFFF"/>
        </w:rPr>
        <w:t>；</w:t>
      </w:r>
      <w:r w:rsidRPr="00FA66A2">
        <w:rPr>
          <w:szCs w:val="21"/>
          <w:shd w:val="clear" w:color="auto" w:fill="FFFFFF"/>
        </w:rPr>
        <w:t xml:space="preserve">13598407963   </w:t>
      </w:r>
      <w:r w:rsidRPr="00FA66A2">
        <w:rPr>
          <w:rFonts w:hint="eastAsia"/>
          <w:szCs w:val="21"/>
          <w:shd w:val="clear" w:color="auto" w:fill="FFFFFF"/>
        </w:rPr>
        <w:t>邮箱：</w:t>
      </w:r>
      <w:hyperlink r:id="rId6" w:history="1">
        <w:r w:rsidRPr="00FA66A2">
          <w:rPr>
            <w:szCs w:val="21"/>
            <w:shd w:val="clear" w:color="auto" w:fill="FFFFFF"/>
          </w:rPr>
          <w:t>1624969@qq.com</w:t>
        </w:r>
      </w:hyperlink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 xml:space="preserve">          </w:t>
      </w:r>
      <w:r w:rsidRPr="00FA66A2">
        <w:rPr>
          <w:rFonts w:hint="eastAsia"/>
          <w:szCs w:val="21"/>
          <w:shd w:val="clear" w:color="auto" w:fill="FFFFFF"/>
        </w:rPr>
        <w:t>随老师</w:t>
      </w:r>
      <w:r w:rsidRPr="00FA66A2">
        <w:rPr>
          <w:szCs w:val="21"/>
          <w:shd w:val="clear" w:color="auto" w:fill="FFFFFF"/>
        </w:rPr>
        <w:t xml:space="preserve">  15093306111      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2.</w:t>
      </w:r>
      <w:r w:rsidRPr="00FA66A2">
        <w:rPr>
          <w:rFonts w:hint="eastAsia"/>
          <w:szCs w:val="21"/>
          <w:shd w:val="clear" w:color="auto" w:fill="FFFFFF"/>
        </w:rPr>
        <w:t>乘车指南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rFonts w:hint="eastAsia"/>
          <w:szCs w:val="21"/>
          <w:shd w:val="clear" w:color="auto" w:fill="FFFFFF"/>
        </w:rPr>
        <w:t>培训报到地点：郑州铁路局郑州工务专业培训基地（郑州桥工段黄河南岸职工培训基地）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1</w:t>
      </w:r>
      <w:r w:rsidRPr="00FA66A2">
        <w:rPr>
          <w:rFonts w:hint="eastAsia"/>
          <w:szCs w:val="21"/>
          <w:shd w:val="clear" w:color="auto" w:fill="FFFFFF"/>
        </w:rPr>
        <w:t>）郑州火车站东出站北口对面乘</w:t>
      </w:r>
      <w:r w:rsidRPr="00FA66A2">
        <w:rPr>
          <w:szCs w:val="21"/>
          <w:shd w:val="clear" w:color="auto" w:fill="FFFFFF"/>
        </w:rPr>
        <w:t>16</w:t>
      </w:r>
      <w:r w:rsidRPr="00FA66A2">
        <w:rPr>
          <w:rFonts w:hint="eastAsia"/>
          <w:szCs w:val="21"/>
          <w:shd w:val="clear" w:color="auto" w:fill="FFFFFF"/>
        </w:rPr>
        <w:t>路公交，终点站即到。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2</w:t>
      </w:r>
      <w:r w:rsidRPr="00FA66A2">
        <w:rPr>
          <w:rFonts w:hint="eastAsia"/>
          <w:szCs w:val="21"/>
          <w:shd w:val="clear" w:color="auto" w:fill="FFFFFF"/>
        </w:rPr>
        <w:t>）郑州火车站乘坐郑州至焦作城际铁路至黄河景区站下车，北行</w:t>
      </w:r>
      <w:r w:rsidRPr="00FA66A2">
        <w:rPr>
          <w:szCs w:val="21"/>
          <w:shd w:val="clear" w:color="auto" w:fill="FFFFFF"/>
        </w:rPr>
        <w:t>1.4</w:t>
      </w:r>
      <w:r w:rsidRPr="00FA66A2">
        <w:rPr>
          <w:rFonts w:hint="eastAsia"/>
          <w:szCs w:val="21"/>
          <w:shd w:val="clear" w:color="auto" w:fill="FFFFFF"/>
        </w:rPr>
        <w:t>公里即到。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3</w:t>
      </w:r>
      <w:r w:rsidRPr="00FA66A2">
        <w:rPr>
          <w:rFonts w:hint="eastAsia"/>
          <w:szCs w:val="21"/>
          <w:shd w:val="clear" w:color="auto" w:fill="FFFFFF"/>
        </w:rPr>
        <w:t>）郑州火车东站</w:t>
      </w:r>
      <w:r w:rsidRPr="00FA66A2">
        <w:rPr>
          <w:szCs w:val="21"/>
          <w:shd w:val="clear" w:color="auto" w:fill="FFFFFF"/>
        </w:rPr>
        <w:t xml:space="preserve">  </w:t>
      </w:r>
      <w:r w:rsidRPr="00FA66A2">
        <w:rPr>
          <w:rFonts w:hint="eastAsia"/>
          <w:szCs w:val="21"/>
          <w:shd w:val="clear" w:color="auto" w:fill="FFFFFF"/>
        </w:rPr>
        <w:t>站内乘坐地铁到郑州火车站下，选用公交车（</w:t>
      </w:r>
      <w:r w:rsidRPr="00FA66A2">
        <w:rPr>
          <w:szCs w:val="21"/>
          <w:shd w:val="clear" w:color="auto" w:fill="FFFFFF"/>
        </w:rPr>
        <w:t>16</w:t>
      </w:r>
      <w:r w:rsidRPr="00FA66A2">
        <w:rPr>
          <w:rFonts w:hint="eastAsia"/>
          <w:szCs w:val="21"/>
          <w:shd w:val="clear" w:color="auto" w:fill="FFFFFF"/>
        </w:rPr>
        <w:t>路）或城际列车（郑焦城际）到达培训地点。</w:t>
      </w:r>
    </w:p>
    <w:p w:rsidR="00CA3E2E" w:rsidRPr="00FA66A2" w:rsidRDefault="00CA3E2E" w:rsidP="0008366C">
      <w:pPr>
        <w:spacing w:line="360" w:lineRule="auto"/>
        <w:ind w:firstLineChars="200" w:firstLine="420"/>
        <w:rPr>
          <w:szCs w:val="21"/>
          <w:shd w:val="clear" w:color="auto" w:fill="FFFFFF"/>
        </w:rPr>
      </w:pPr>
      <w:r w:rsidRPr="00FA66A2">
        <w:rPr>
          <w:szCs w:val="21"/>
          <w:shd w:val="clear" w:color="auto" w:fill="FFFFFF"/>
        </w:rPr>
        <w:t>4</w:t>
      </w:r>
      <w:r w:rsidRPr="00FA66A2">
        <w:rPr>
          <w:rFonts w:hint="eastAsia"/>
          <w:szCs w:val="21"/>
          <w:shd w:val="clear" w:color="auto" w:fill="FFFFFF"/>
        </w:rPr>
        <w:t>）郑州飞机场</w:t>
      </w:r>
      <w:r w:rsidRPr="00FA66A2">
        <w:rPr>
          <w:szCs w:val="21"/>
          <w:shd w:val="clear" w:color="auto" w:fill="FFFFFF"/>
        </w:rPr>
        <w:t xml:space="preserve">  </w:t>
      </w:r>
      <w:r w:rsidRPr="00FA66A2">
        <w:rPr>
          <w:rFonts w:hint="eastAsia"/>
          <w:szCs w:val="21"/>
          <w:shd w:val="clear" w:color="auto" w:fill="FFFFFF"/>
        </w:rPr>
        <w:t>乘坐机场大巴到郑州火车站，选用公交车（</w:t>
      </w:r>
      <w:r w:rsidRPr="00FA66A2">
        <w:rPr>
          <w:szCs w:val="21"/>
          <w:shd w:val="clear" w:color="auto" w:fill="FFFFFF"/>
        </w:rPr>
        <w:t>16</w:t>
      </w:r>
      <w:r w:rsidRPr="00FA66A2">
        <w:rPr>
          <w:rFonts w:hint="eastAsia"/>
          <w:szCs w:val="21"/>
          <w:shd w:val="clear" w:color="auto" w:fill="FFFFFF"/>
        </w:rPr>
        <w:t>路）或城际列车（郑焦城际）到达培训地点。</w:t>
      </w:r>
    </w:p>
    <w:p w:rsidR="00734C0B" w:rsidRDefault="00CA3E2E" w:rsidP="00850B02">
      <w:pPr>
        <w:spacing w:line="360" w:lineRule="auto"/>
        <w:ind w:firstLineChars="200" w:firstLine="422"/>
        <w:rPr>
          <w:b/>
        </w:rPr>
        <w:sectPr w:rsidR="00734C0B" w:rsidSect="00A03EB0">
          <w:pgSz w:w="11906" w:h="16838"/>
          <w:pgMar w:top="851" w:right="1800" w:bottom="1440" w:left="1800" w:header="851" w:footer="992" w:gutter="0"/>
          <w:cols w:space="425"/>
          <w:docGrid w:type="lines" w:linePitch="312"/>
        </w:sectPr>
      </w:pPr>
      <w:r w:rsidRPr="0075671C">
        <w:rPr>
          <w:rFonts w:hint="eastAsia"/>
          <w:b/>
        </w:rPr>
        <w:t>注明：因为郑焦城际列车由郑州火车站到达黄河景区站的车次有限，请合理规划时间。</w:t>
      </w:r>
      <w:r w:rsidRPr="00FA66A2">
        <w:rPr>
          <w:rFonts w:hint="eastAsia"/>
          <w:b/>
        </w:rPr>
        <w:t>到达站点后，会有指示牌或工作人员指引。</w:t>
      </w:r>
    </w:p>
    <w:p w:rsidR="00734C0B" w:rsidRDefault="00734C0B" w:rsidP="00734C0B">
      <w:pPr>
        <w:spacing w:line="360" w:lineRule="auto"/>
        <w:ind w:firstLineChars="200" w:firstLine="640"/>
        <w:jc w:val="center"/>
        <w:rPr>
          <w:sz w:val="32"/>
          <w:szCs w:val="32"/>
        </w:rPr>
      </w:pPr>
      <w:bookmarkStart w:id="0" w:name="_GoBack"/>
      <w:bookmarkEnd w:id="0"/>
      <w:r w:rsidRPr="00734C0B">
        <w:rPr>
          <w:rFonts w:ascii="宋体" w:hAnsi="宋体" w:hint="eastAsia"/>
          <w:sz w:val="32"/>
          <w:szCs w:val="32"/>
        </w:rPr>
        <w:lastRenderedPageBreak/>
        <w:t>附件1：（企业顶岗）</w:t>
      </w:r>
      <w:r w:rsidRPr="00CA513B">
        <w:rPr>
          <w:rFonts w:hint="eastAsia"/>
          <w:sz w:val="32"/>
          <w:szCs w:val="32"/>
        </w:rPr>
        <w:t>（河南）高速铁路维修养护培训计划</w:t>
      </w:r>
    </w:p>
    <w:p w:rsidR="00734C0B" w:rsidRDefault="00734C0B" w:rsidP="00734C0B">
      <w:pPr>
        <w:spacing w:line="360" w:lineRule="auto"/>
        <w:ind w:firstLineChars="200" w:firstLine="640"/>
        <w:jc w:val="center"/>
        <w:rPr>
          <w:sz w:val="32"/>
          <w:szCs w:val="32"/>
        </w:rPr>
      </w:pPr>
      <w:r w:rsidRPr="00CA513B">
        <w:rPr>
          <w:rFonts w:hint="eastAsia"/>
          <w:sz w:val="32"/>
          <w:szCs w:val="32"/>
        </w:rPr>
        <w:t>（项目编号：</w:t>
      </w:r>
      <w:r w:rsidRPr="00CA513B">
        <w:rPr>
          <w:rFonts w:hint="eastAsia"/>
          <w:sz w:val="32"/>
          <w:szCs w:val="32"/>
        </w:rPr>
        <w:t>16152002</w:t>
      </w:r>
      <w:r w:rsidRPr="00CA513B">
        <w:rPr>
          <w:rFonts w:hint="eastAsia"/>
          <w:sz w:val="32"/>
          <w:szCs w:val="32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95"/>
        <w:gridCol w:w="1374"/>
        <w:gridCol w:w="4303"/>
        <w:gridCol w:w="3328"/>
        <w:gridCol w:w="4157"/>
      </w:tblGrid>
      <w:tr w:rsidR="00734C0B" w:rsidRPr="001C3180" w:rsidTr="002E552E">
        <w:trPr>
          <w:tblHeader/>
        </w:trPr>
        <w:tc>
          <w:tcPr>
            <w:tcW w:w="479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周次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培训内容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授课方式及地点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培训教师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开班典礼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董黎生（副校长）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高速铁路的发展现状与展望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知名专家（铁科院）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隧道及地下空间发展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知名专家（中铁隧道局）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新型轨道结构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卢文良、肖宏（北京交通大学）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4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石武客运专线建设与运营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闫林栋（京广客运北线指挥长）</w:t>
            </w:r>
          </w:p>
        </w:tc>
      </w:tr>
      <w:tr w:rsidR="00734C0B" w:rsidRPr="001C3180" w:rsidTr="002E552E">
        <w:trPr>
          <w:trHeight w:val="661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5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高速铁路精密测量技术发展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彭忠和、张文格（中铁七局）</w:t>
            </w:r>
          </w:p>
        </w:tc>
      </w:tr>
      <w:tr w:rsidR="00734C0B" w:rsidRPr="001C3180" w:rsidTr="002E552E"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6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铁路线路检查作业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冯鹏（郑州铁路局线路首席技师）、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王大帅</w:t>
            </w:r>
          </w:p>
        </w:tc>
      </w:tr>
      <w:tr w:rsidR="00734C0B" w:rsidRPr="001C3180" w:rsidTr="002E552E"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7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铁路道岔检查及分组训练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杜小明（铁道部线路首席技师）、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王大帅</w:t>
            </w:r>
          </w:p>
        </w:tc>
      </w:tr>
      <w:tr w:rsidR="00734C0B" w:rsidRPr="001C3180" w:rsidTr="002E552E"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8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铁路道岔检查及分组训练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培训基地演练场（全天实作）</w:t>
            </w:r>
          </w:p>
        </w:tc>
        <w:tc>
          <w:tcPr>
            <w:tcW w:w="1428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杜小明（铁道部线路首席技师）、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王大帅</w:t>
            </w:r>
          </w:p>
        </w:tc>
      </w:tr>
      <w:tr w:rsidR="00734C0B" w:rsidRPr="001C3180" w:rsidTr="002E552E"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9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铁路桥梁、涵洞检查维修与实作训练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张长健（郑州铁路局桥梁首席技师）、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孙丽娟</w:t>
            </w:r>
          </w:p>
        </w:tc>
      </w:tr>
      <w:tr w:rsidR="00734C0B" w:rsidRPr="001C3180" w:rsidTr="002E552E">
        <w:trPr>
          <w:trHeight w:val="546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/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10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rFonts w:ascii="宋体"/>
                <w:sz w:val="24"/>
                <w:szCs w:val="24"/>
              </w:rPr>
            </w:pPr>
            <w:r w:rsidRPr="00A93D85">
              <w:rPr>
                <w:rFonts w:ascii="宋体" w:hAnsi="宋体" w:hint="eastAsia"/>
                <w:sz w:val="24"/>
                <w:szCs w:val="24"/>
              </w:rPr>
              <w:t>高速铁路工务安全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于兆峰（郑州桥工段）、孙洪硕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11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高速铁路动静态检测分析与实作训练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培训基地机房（上午理论、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卜伟峰（郑州桥工段质检科工程师）、陈彦恒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12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高速铁路动静态检测顶岗培训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卜伟峰（郑州桥工段质检科工程师）、陈彦恒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13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高速铁路钢轨探伤及轨道检查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徐鹏（铁道部钢轨探伤首席技师、享受国务院特殊津贴）、陈彦恒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14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钢轨铝热焊焊接作业顶岗培训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王晓兵（工程师）、陈彦恒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15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钢轨焊缝打磨作业顶岗培训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王晓兵（工程师）、陈彦恒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4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16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钢轨焊缝探伤顶岗培训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徐鹏（铁道部钢轨探伤首席技师、享受国务院特殊津贴）、陈彦恒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17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高速铁路线路修理规则解析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杜小明（铁道部线路首席技师）、王大帅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18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高速铁路线路静态检查作业顶岗培训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杜小明（铁道部线路首席技师）、王大帅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19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高速铁路桥梁及路基沉降观测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培训基地演练场（上午理论，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杨世峰（高级工程师）、耿文燕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20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高速铁路桥梁及路基沉降观顶岗培训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杨世峰（高级工程师）、卢再光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5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21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</w:t>
            </w:r>
            <w:r w:rsidRPr="00A93D85">
              <w:rPr>
                <w:sz w:val="24"/>
                <w:szCs w:val="24"/>
              </w:rPr>
              <w:t>CP</w:t>
            </w:r>
            <w:r w:rsidRPr="00A93D85">
              <w:rPr>
                <w:rFonts w:ascii="宋体" w:hAnsi="宋体" w:hint="eastAsia"/>
                <w:sz w:val="24"/>
                <w:szCs w:val="24"/>
              </w:rPr>
              <w:t>Ⅲ测量技术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张少钺（高级工程师）、耿文燕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22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高速铁路轨道精测技术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高国建（工程师）、陈彦恒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23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高速铁路轨道精测技术分组训练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培训基地演练场（实作）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高国建（工程师）、陈彦恒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24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高速铁路轨道精测顶岗培训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艾荣超（工程师）、陈彦恒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25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高速铁路轨道精测顶岗培训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艾荣超（工程师）、陈彦恒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  <w:highlight w:val="yellow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6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26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无砟轨道精调作业顶岗培训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艾荣超（工程师）、陈彦恒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/>
                <w:sz w:val="24"/>
                <w:szCs w:val="24"/>
              </w:rPr>
            </w:pPr>
            <w:r w:rsidRPr="00A93D85">
              <w:rPr>
                <w:rFonts w:ascii="宋体" w:hAnsi="宋体" w:hint="eastAsia"/>
                <w:sz w:val="24"/>
                <w:szCs w:val="24"/>
              </w:rPr>
              <w:t>第</w:t>
            </w:r>
            <w:r w:rsidRPr="00A93D85">
              <w:rPr>
                <w:rFonts w:ascii="宋体" w:hAnsi="宋体"/>
                <w:sz w:val="24"/>
                <w:szCs w:val="24"/>
              </w:rPr>
              <w:t>27</w:t>
            </w:r>
            <w:r w:rsidRPr="00A93D85"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ascii="宋体" w:hAnsi="宋体" w:hint="eastAsia"/>
                <w:sz w:val="24"/>
                <w:szCs w:val="24"/>
              </w:rPr>
              <w:t>无砟轨道离缝整治和裂纹修补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董金涛（铁科院博士）、随灿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28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ascii="宋体" w:hAnsi="宋体" w:hint="eastAsia"/>
                <w:sz w:val="24"/>
                <w:szCs w:val="24"/>
              </w:rPr>
              <w:t>无砟轨道主要病害与整治措施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讲座：培训基地报告厅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29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有砟轨道人工捣固作业顶岗培训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30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sz w:val="24"/>
                <w:szCs w:val="24"/>
              </w:rPr>
              <w:t>CRTS</w:t>
            </w:r>
            <w:r w:rsidRPr="00A93D85">
              <w:rPr>
                <w:rFonts w:ascii="宋体" w:hAnsi="宋体" w:hint="eastAsia"/>
                <w:sz w:val="24"/>
                <w:szCs w:val="24"/>
              </w:rPr>
              <w:t>Ⅰ型板砂浆层裂缝修补作业顶岗培训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7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31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sz w:val="24"/>
                <w:szCs w:val="24"/>
              </w:rPr>
              <w:t>CRTS</w:t>
            </w:r>
            <w:r w:rsidRPr="00A93D85">
              <w:rPr>
                <w:rFonts w:ascii="宋体" w:hAnsi="宋体" w:hint="eastAsia"/>
                <w:sz w:val="24"/>
                <w:szCs w:val="24"/>
              </w:rPr>
              <w:t>Ⅱ型板砂浆层裂缝修补作业顶岗培训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32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无砟轨道板板面裂缝修补作业顶岗培训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33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无砟轨道无缝线路应力放散作业顶岗培训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武继生（铁路局青年科技拔尖人才）、随灿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34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桥面检查作业顶岗培训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张长健（郑州铁路局桥梁首席技师）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35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计算机软件工务综合应用</w:t>
            </w:r>
          </w:p>
        </w:tc>
        <w:tc>
          <w:tcPr>
            <w:tcW w:w="1143" w:type="pct"/>
            <w:vAlign w:val="center"/>
          </w:tcPr>
          <w:p w:rsidR="00734C0B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培训基地机房（上午理论、</w:t>
            </w:r>
          </w:p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下午实作）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林继超（高级考评员）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 w:val="restart"/>
            <w:vAlign w:val="center"/>
          </w:tcPr>
          <w:p w:rsidR="00734C0B" w:rsidRPr="00A93D85" w:rsidRDefault="00734C0B" w:rsidP="002E552E">
            <w:pPr>
              <w:jc w:val="center"/>
              <w:rPr>
                <w:b/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8</w:t>
            </w:r>
            <w:r w:rsidRPr="00A93D85">
              <w:rPr>
                <w:rFonts w:hint="eastAsia"/>
                <w:sz w:val="24"/>
                <w:szCs w:val="24"/>
              </w:rPr>
              <w:t>周</w:t>
            </w: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36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郑州桥工段高铁线路车间顶岗培训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武继生（铁路局青年科技拔尖人才）、孙洪硕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37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郑州桥工段高铁线路车间顶岗培训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武继生（铁路局青年科技拔尖人才）、孙洪硕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38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郑州桥工段高铁线路车间顶岗培训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郑州高铁线路车间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武继生（铁路局青年科技拔尖人才）、孙洪硕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39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顶岗培训总结考核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张</w:t>
            </w:r>
            <w:r w:rsidRPr="00A93D85">
              <w:rPr>
                <w:rFonts w:ascii="宋体" w:hAnsi="宋体" w:cs="Arial"/>
                <w:kern w:val="0"/>
                <w:sz w:val="24"/>
                <w:szCs w:val="24"/>
              </w:rPr>
              <w:t xml:space="preserve">  </w:t>
            </w: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勇、王为林</w:t>
            </w:r>
          </w:p>
        </w:tc>
      </w:tr>
      <w:tr w:rsidR="00734C0B" w:rsidRPr="001C3180" w:rsidTr="002E552E">
        <w:trPr>
          <w:trHeight w:val="624"/>
        </w:trPr>
        <w:tc>
          <w:tcPr>
            <w:tcW w:w="479" w:type="pct"/>
            <w:vMerge/>
            <w:vAlign w:val="center"/>
          </w:tcPr>
          <w:p w:rsidR="00734C0B" w:rsidRPr="00A93D85" w:rsidRDefault="00734C0B" w:rsidP="002E55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第</w:t>
            </w:r>
            <w:r w:rsidRPr="00A93D85">
              <w:rPr>
                <w:sz w:val="24"/>
                <w:szCs w:val="24"/>
              </w:rPr>
              <w:t>40</w:t>
            </w:r>
            <w:r w:rsidRPr="00A93D85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478" w:type="pct"/>
            <w:vAlign w:val="center"/>
          </w:tcPr>
          <w:p w:rsidR="00734C0B" w:rsidRPr="00A93D85" w:rsidRDefault="00734C0B" w:rsidP="002E552E">
            <w:pPr>
              <w:jc w:val="left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结业典礼</w:t>
            </w:r>
          </w:p>
        </w:tc>
        <w:tc>
          <w:tcPr>
            <w:tcW w:w="1143" w:type="pct"/>
            <w:vAlign w:val="center"/>
          </w:tcPr>
          <w:p w:rsidR="00734C0B" w:rsidRPr="00A93D85" w:rsidRDefault="00734C0B" w:rsidP="002E552E">
            <w:pPr>
              <w:jc w:val="center"/>
              <w:rPr>
                <w:sz w:val="24"/>
                <w:szCs w:val="24"/>
              </w:rPr>
            </w:pPr>
            <w:r w:rsidRPr="00A93D85">
              <w:rPr>
                <w:rFonts w:hint="eastAsia"/>
                <w:sz w:val="24"/>
                <w:szCs w:val="24"/>
              </w:rPr>
              <w:t>培训基地报告厅</w:t>
            </w:r>
          </w:p>
        </w:tc>
        <w:tc>
          <w:tcPr>
            <w:tcW w:w="1428" w:type="pct"/>
            <w:vAlign w:val="center"/>
          </w:tcPr>
          <w:p w:rsidR="00734C0B" w:rsidRPr="00A93D85" w:rsidRDefault="00734C0B" w:rsidP="002E552E">
            <w:pPr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 w:rsidRPr="00A93D85">
              <w:rPr>
                <w:rFonts w:ascii="宋体" w:hAnsi="宋体" w:cs="Arial" w:hint="eastAsia"/>
                <w:kern w:val="0"/>
                <w:sz w:val="24"/>
                <w:szCs w:val="24"/>
              </w:rPr>
              <w:t>苏东民（校长）</w:t>
            </w:r>
          </w:p>
        </w:tc>
      </w:tr>
    </w:tbl>
    <w:p w:rsidR="00734C0B" w:rsidRDefault="00734C0B" w:rsidP="00734C0B"/>
    <w:p w:rsidR="00CA3E2E" w:rsidRPr="00734C0B" w:rsidRDefault="00CA3E2E" w:rsidP="00850B02">
      <w:pPr>
        <w:spacing w:line="360" w:lineRule="auto"/>
        <w:ind w:firstLineChars="200" w:firstLine="422"/>
        <w:rPr>
          <w:b/>
        </w:rPr>
      </w:pPr>
    </w:p>
    <w:p w:rsidR="00CA3E2E" w:rsidRPr="00FA66A2" w:rsidRDefault="00CA3E2E" w:rsidP="0075671C">
      <w:pPr>
        <w:spacing w:line="360" w:lineRule="auto"/>
        <w:ind w:firstLineChars="200" w:firstLine="420"/>
      </w:pPr>
    </w:p>
    <w:sectPr w:rsidR="00CA3E2E" w:rsidRPr="00FA66A2" w:rsidSect="00F11799">
      <w:pgSz w:w="16838" w:h="11906" w:orient="landscape"/>
      <w:pgMar w:top="1800" w:right="851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8B" w:rsidRDefault="00BB138B" w:rsidP="00090DDC">
      <w:r>
        <w:separator/>
      </w:r>
    </w:p>
  </w:endnote>
  <w:endnote w:type="continuationSeparator" w:id="0">
    <w:p w:rsidR="00BB138B" w:rsidRDefault="00BB138B" w:rsidP="0009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8B" w:rsidRDefault="00BB138B" w:rsidP="00090DDC">
      <w:r>
        <w:separator/>
      </w:r>
    </w:p>
  </w:footnote>
  <w:footnote w:type="continuationSeparator" w:id="0">
    <w:p w:rsidR="00BB138B" w:rsidRDefault="00BB138B" w:rsidP="0009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DDC"/>
    <w:rsid w:val="0004366A"/>
    <w:rsid w:val="00061076"/>
    <w:rsid w:val="0006145F"/>
    <w:rsid w:val="000636CF"/>
    <w:rsid w:val="00080C74"/>
    <w:rsid w:val="0008366C"/>
    <w:rsid w:val="00090DDC"/>
    <w:rsid w:val="001A5CF1"/>
    <w:rsid w:val="001A7C79"/>
    <w:rsid w:val="001C3180"/>
    <w:rsid w:val="001C3DF9"/>
    <w:rsid w:val="001C5198"/>
    <w:rsid w:val="00200AAC"/>
    <w:rsid w:val="00214C21"/>
    <w:rsid w:val="002215FC"/>
    <w:rsid w:val="002521EE"/>
    <w:rsid w:val="0026275B"/>
    <w:rsid w:val="0029534C"/>
    <w:rsid w:val="002B6159"/>
    <w:rsid w:val="002C01D0"/>
    <w:rsid w:val="002C3EBF"/>
    <w:rsid w:val="00317EC2"/>
    <w:rsid w:val="003229C8"/>
    <w:rsid w:val="003242D8"/>
    <w:rsid w:val="003651EF"/>
    <w:rsid w:val="00370044"/>
    <w:rsid w:val="0039138A"/>
    <w:rsid w:val="003A5373"/>
    <w:rsid w:val="003A6056"/>
    <w:rsid w:val="00426DB8"/>
    <w:rsid w:val="00480FC7"/>
    <w:rsid w:val="004B6B58"/>
    <w:rsid w:val="004D3705"/>
    <w:rsid w:val="004D3D9B"/>
    <w:rsid w:val="00512A7A"/>
    <w:rsid w:val="00587894"/>
    <w:rsid w:val="00591F5A"/>
    <w:rsid w:val="005B2680"/>
    <w:rsid w:val="005C7645"/>
    <w:rsid w:val="006047E8"/>
    <w:rsid w:val="006236E6"/>
    <w:rsid w:val="0065598D"/>
    <w:rsid w:val="006B5778"/>
    <w:rsid w:val="006C302B"/>
    <w:rsid w:val="007031A2"/>
    <w:rsid w:val="00734C0B"/>
    <w:rsid w:val="0075671C"/>
    <w:rsid w:val="007B5092"/>
    <w:rsid w:val="00843216"/>
    <w:rsid w:val="00850B02"/>
    <w:rsid w:val="008923B8"/>
    <w:rsid w:val="00927A39"/>
    <w:rsid w:val="00956118"/>
    <w:rsid w:val="00956FC9"/>
    <w:rsid w:val="009E4060"/>
    <w:rsid w:val="009F404E"/>
    <w:rsid w:val="00A03EB0"/>
    <w:rsid w:val="00A5306B"/>
    <w:rsid w:val="00A9390C"/>
    <w:rsid w:val="00B003C1"/>
    <w:rsid w:val="00B103AC"/>
    <w:rsid w:val="00B72F7E"/>
    <w:rsid w:val="00B76C6A"/>
    <w:rsid w:val="00B77E9F"/>
    <w:rsid w:val="00BB138B"/>
    <w:rsid w:val="00BC29C1"/>
    <w:rsid w:val="00C04C63"/>
    <w:rsid w:val="00C23103"/>
    <w:rsid w:val="00CA3E2E"/>
    <w:rsid w:val="00CD74EA"/>
    <w:rsid w:val="00CF215A"/>
    <w:rsid w:val="00D016BA"/>
    <w:rsid w:val="00D03896"/>
    <w:rsid w:val="00D6332C"/>
    <w:rsid w:val="00DC1412"/>
    <w:rsid w:val="00DC59E0"/>
    <w:rsid w:val="00DF6512"/>
    <w:rsid w:val="00E06841"/>
    <w:rsid w:val="00E06A09"/>
    <w:rsid w:val="00E83059"/>
    <w:rsid w:val="00F11799"/>
    <w:rsid w:val="00F433CD"/>
    <w:rsid w:val="00F4390D"/>
    <w:rsid w:val="00F5622A"/>
    <w:rsid w:val="00F86835"/>
    <w:rsid w:val="00F95EC6"/>
    <w:rsid w:val="00FA66A2"/>
    <w:rsid w:val="00FC083C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6BD3CDB-9BAB-4C8C-9DCD-5060C2F0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90DD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90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90DD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90DDC"/>
    <w:pPr>
      <w:ind w:firstLineChars="200" w:firstLine="420"/>
    </w:pPr>
  </w:style>
  <w:style w:type="paragraph" w:styleId="a6">
    <w:name w:val="Normal (Web)"/>
    <w:basedOn w:val="a"/>
    <w:uiPriority w:val="99"/>
    <w:semiHidden/>
    <w:rsid w:val="006B57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rsid w:val="004D3705"/>
    <w:rPr>
      <w:rFonts w:cs="Times New Roman"/>
      <w:color w:val="0000FF"/>
      <w:u w:val="single"/>
    </w:rPr>
  </w:style>
  <w:style w:type="character" w:styleId="a8">
    <w:name w:val="annotation reference"/>
    <w:uiPriority w:val="99"/>
    <w:semiHidden/>
    <w:rsid w:val="004D3D9B"/>
    <w:rPr>
      <w:rFonts w:cs="Times New Roman"/>
      <w:sz w:val="21"/>
      <w:szCs w:val="21"/>
    </w:rPr>
  </w:style>
  <w:style w:type="paragraph" w:styleId="a9">
    <w:name w:val="annotation text"/>
    <w:basedOn w:val="a"/>
    <w:link w:val="Char1"/>
    <w:uiPriority w:val="99"/>
    <w:semiHidden/>
    <w:rsid w:val="004D3D9B"/>
    <w:pPr>
      <w:jc w:val="left"/>
    </w:pPr>
  </w:style>
  <w:style w:type="character" w:customStyle="1" w:styleId="Char1">
    <w:name w:val="批注文字 Char"/>
    <w:link w:val="a9"/>
    <w:uiPriority w:val="99"/>
    <w:semiHidden/>
    <w:locked/>
    <w:rsid w:val="004D3D9B"/>
    <w:rPr>
      <w:rFonts w:cs="Times New Roman"/>
    </w:rPr>
  </w:style>
  <w:style w:type="paragraph" w:styleId="aa">
    <w:name w:val="annotation subject"/>
    <w:basedOn w:val="a9"/>
    <w:next w:val="a9"/>
    <w:link w:val="Char2"/>
    <w:uiPriority w:val="99"/>
    <w:semiHidden/>
    <w:rsid w:val="004D3D9B"/>
    <w:rPr>
      <w:b/>
      <w:bCs/>
    </w:rPr>
  </w:style>
  <w:style w:type="character" w:customStyle="1" w:styleId="Char2">
    <w:name w:val="批注主题 Char"/>
    <w:link w:val="aa"/>
    <w:uiPriority w:val="99"/>
    <w:semiHidden/>
    <w:locked/>
    <w:rsid w:val="004D3D9B"/>
    <w:rPr>
      <w:rFonts w:cs="Times New Roman"/>
      <w:b/>
      <w:bCs/>
    </w:rPr>
  </w:style>
  <w:style w:type="paragraph" w:styleId="ab">
    <w:name w:val="Balloon Text"/>
    <w:basedOn w:val="a"/>
    <w:link w:val="Char3"/>
    <w:uiPriority w:val="99"/>
    <w:semiHidden/>
    <w:rsid w:val="004D3D9B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locked/>
    <w:rsid w:val="004D3D9B"/>
    <w:rPr>
      <w:rFonts w:cs="Times New Roman"/>
      <w:sz w:val="18"/>
      <w:szCs w:val="18"/>
    </w:rPr>
  </w:style>
  <w:style w:type="character" w:styleId="ac">
    <w:name w:val="FollowedHyperlink"/>
    <w:uiPriority w:val="99"/>
    <w:semiHidden/>
    <w:rsid w:val="00D016BA"/>
    <w:rPr>
      <w:rFonts w:cs="Times New Roman"/>
      <w:color w:val="800080"/>
      <w:u w:val="single"/>
    </w:rPr>
  </w:style>
  <w:style w:type="table" w:styleId="ad">
    <w:name w:val="Table Grid"/>
    <w:basedOn w:val="a1"/>
    <w:uiPriority w:val="99"/>
    <w:rsid w:val="004B6B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62496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cyh</dc:creator>
  <cp:keywords/>
  <dc:description/>
  <cp:lastModifiedBy>李东浩</cp:lastModifiedBy>
  <cp:revision>55</cp:revision>
  <cp:lastPrinted>2016-05-24T08:01:00Z</cp:lastPrinted>
  <dcterms:created xsi:type="dcterms:W3CDTF">2016-05-12T00:54:00Z</dcterms:created>
  <dcterms:modified xsi:type="dcterms:W3CDTF">2016-06-06T06:23:00Z</dcterms:modified>
</cp:coreProperties>
</file>