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A3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通信线缆工程实训室工具及线缆</w:t>
      </w:r>
      <w:r>
        <w:rPr>
          <w:rFonts w:hint="eastAsia" w:ascii="黑体" w:hAnsi="黑体" w:eastAsia="黑体" w:cs="黑体"/>
          <w:b/>
          <w:bCs/>
          <w:sz w:val="30"/>
          <w:szCs w:val="30"/>
          <w:lang w:val="zh-CN" w:eastAsia="zh-CN"/>
        </w:rPr>
        <w:t>项目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技术要求</w:t>
      </w:r>
    </w:p>
    <w:tbl>
      <w:tblPr>
        <w:tblStyle w:val="2"/>
        <w:tblW w:w="478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51"/>
        <w:gridCol w:w="4301"/>
        <w:gridCol w:w="1050"/>
        <w:gridCol w:w="717"/>
      </w:tblGrid>
      <w:tr w14:paraId="4DEED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2" w:type="pct"/>
            <w:shd w:val="clear" w:color="auto" w:fill="F1F1F1"/>
            <w:noWrap w:val="0"/>
            <w:vAlign w:val="center"/>
          </w:tcPr>
          <w:p w14:paraId="5B11F160"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889" w:type="pct"/>
            <w:shd w:val="clear" w:color="auto" w:fill="F1F1F1"/>
            <w:noWrap w:val="0"/>
            <w:vAlign w:val="center"/>
          </w:tcPr>
          <w:p w14:paraId="387B8F00"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拟购主要</w:t>
            </w:r>
          </w:p>
          <w:p w14:paraId="26E8860E">
            <w:pPr>
              <w:jc w:val="center"/>
              <w:rPr>
                <w:rFonts w:hint="default" w:ascii="宋体" w:hAnsi="宋体" w:eastAsia="宋体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设备</w:t>
            </w: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  <w:lang w:val="en-US" w:eastAsia="zh-CN"/>
              </w:rPr>
              <w:t>及材料</w:t>
            </w:r>
          </w:p>
        </w:tc>
        <w:tc>
          <w:tcPr>
            <w:tcW w:w="2635" w:type="pct"/>
            <w:shd w:val="clear" w:color="auto" w:fill="F1F1F1"/>
            <w:noWrap w:val="0"/>
            <w:vAlign w:val="center"/>
          </w:tcPr>
          <w:p w14:paraId="432E1A18">
            <w:pPr>
              <w:jc w:val="center"/>
              <w:rPr>
                <w:rFonts w:hint="default" w:ascii="宋体" w:hAnsi="宋体" w:eastAsia="宋体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  <w:lang w:val="en-US" w:eastAsia="zh-CN"/>
              </w:rPr>
              <w:t>技术要求</w:t>
            </w:r>
          </w:p>
        </w:tc>
        <w:tc>
          <w:tcPr>
            <w:tcW w:w="643" w:type="pct"/>
            <w:shd w:val="clear" w:color="auto" w:fill="F1F1F1"/>
            <w:noWrap w:val="0"/>
            <w:vAlign w:val="center"/>
          </w:tcPr>
          <w:p w14:paraId="4E53DB64"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单</w:t>
            </w:r>
          </w:p>
          <w:p w14:paraId="17E6C2E8"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439" w:type="pct"/>
            <w:shd w:val="clear" w:color="auto" w:fill="F1F1F1"/>
            <w:noWrap w:val="0"/>
            <w:vAlign w:val="center"/>
          </w:tcPr>
          <w:p w14:paraId="3996AA77"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数</w:t>
            </w:r>
          </w:p>
          <w:p w14:paraId="35E6B7F2"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量</w:t>
            </w:r>
          </w:p>
        </w:tc>
      </w:tr>
      <w:tr w14:paraId="5813F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2" w:type="pct"/>
            <w:vMerge w:val="restart"/>
            <w:noWrap w:val="0"/>
            <w:vAlign w:val="top"/>
          </w:tcPr>
          <w:p w14:paraId="4A4DB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</w:pPr>
          </w:p>
          <w:p w14:paraId="2E78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</w:pPr>
          </w:p>
          <w:p w14:paraId="26129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</w:pPr>
          </w:p>
          <w:p w14:paraId="6483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通信线缆工程实训室工具及线缆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zh-CN" w:eastAsia="zh-CN"/>
              </w:rPr>
              <w:t>项目</w:t>
            </w:r>
          </w:p>
        </w:tc>
        <w:tc>
          <w:tcPr>
            <w:tcW w:w="889" w:type="pct"/>
            <w:noWrap w:val="0"/>
            <w:vAlign w:val="center"/>
          </w:tcPr>
          <w:p w14:paraId="133CB138">
            <w:pPr>
              <w:spacing w:line="360" w:lineRule="auto"/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光缆开剥刀</w:t>
            </w:r>
          </w:p>
        </w:tc>
        <w:tc>
          <w:tcPr>
            <w:tcW w:w="2635" w:type="pct"/>
            <w:noWrap w:val="0"/>
            <w:vAlign w:val="center"/>
          </w:tcPr>
          <w:p w14:paraId="3C48D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光缆开剥刀（横剖）50把；</w:t>
            </w:r>
          </w:p>
          <w:p w14:paraId="3566A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仿宋"/>
                <w:sz w:val="24"/>
                <w:szCs w:val="24"/>
                <w:lang w:val="en-US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光缆开剥刀（纵剖）50把</w:t>
            </w:r>
          </w:p>
        </w:tc>
        <w:tc>
          <w:tcPr>
            <w:tcW w:w="643" w:type="pct"/>
            <w:noWrap w:val="0"/>
            <w:vAlign w:val="top"/>
          </w:tcPr>
          <w:p w14:paraId="74D2CCD0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439" w:type="pct"/>
            <w:noWrap w:val="0"/>
            <w:vAlign w:val="top"/>
          </w:tcPr>
          <w:p w14:paraId="42226468">
            <w:pPr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100</w:t>
            </w:r>
          </w:p>
        </w:tc>
      </w:tr>
      <w:tr w14:paraId="1A455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2" w:type="pct"/>
            <w:vMerge w:val="continue"/>
            <w:noWrap w:val="0"/>
            <w:vAlign w:val="top"/>
          </w:tcPr>
          <w:p w14:paraId="710AE578"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59E199DE">
            <w:pPr>
              <w:spacing w:line="360" w:lineRule="auto"/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光缆接头盒</w:t>
            </w:r>
          </w:p>
        </w:tc>
        <w:tc>
          <w:tcPr>
            <w:tcW w:w="2635" w:type="pct"/>
            <w:noWrap w:val="0"/>
            <w:vAlign w:val="center"/>
          </w:tcPr>
          <w:p w14:paraId="34CC7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容纳24芯；</w:t>
            </w:r>
          </w:p>
          <w:p w14:paraId="1B2E4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ABS壳体；</w:t>
            </w:r>
          </w:p>
          <w:p w14:paraId="7B060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有密封条。</w:t>
            </w:r>
          </w:p>
        </w:tc>
        <w:tc>
          <w:tcPr>
            <w:tcW w:w="643" w:type="pct"/>
            <w:noWrap w:val="0"/>
            <w:vAlign w:val="top"/>
          </w:tcPr>
          <w:p w14:paraId="6CD791A6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39" w:type="pct"/>
            <w:noWrap w:val="0"/>
            <w:vAlign w:val="top"/>
          </w:tcPr>
          <w:p w14:paraId="0FD108D6">
            <w:pPr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50</w:t>
            </w:r>
          </w:p>
        </w:tc>
      </w:tr>
      <w:tr w14:paraId="1DBBA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2" w:type="pct"/>
            <w:vMerge w:val="continue"/>
            <w:noWrap w:val="0"/>
            <w:vAlign w:val="top"/>
          </w:tcPr>
          <w:p w14:paraId="0AAC3A5F"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3C12B920">
            <w:pPr>
              <w:spacing w:line="360" w:lineRule="auto"/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光纤剥线钳</w:t>
            </w:r>
          </w:p>
        </w:tc>
        <w:tc>
          <w:tcPr>
            <w:tcW w:w="2635" w:type="pct"/>
            <w:noWrap w:val="0"/>
            <w:vAlign w:val="center"/>
          </w:tcPr>
          <w:p w14:paraId="01C39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三口钳（小口、中口、大口）；</w:t>
            </w:r>
          </w:p>
          <w:p w14:paraId="47729A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仿宋"/>
                <w:sz w:val="24"/>
                <w:szCs w:val="24"/>
                <w:lang w:val="en-US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适用裸纤、跳线、尾纤</w:t>
            </w:r>
          </w:p>
        </w:tc>
        <w:tc>
          <w:tcPr>
            <w:tcW w:w="643" w:type="pct"/>
            <w:noWrap w:val="0"/>
            <w:vAlign w:val="top"/>
          </w:tcPr>
          <w:p w14:paraId="7328071C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439" w:type="pct"/>
            <w:noWrap w:val="0"/>
            <w:vAlign w:val="top"/>
          </w:tcPr>
          <w:p w14:paraId="4D4D0CF0">
            <w:pPr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100</w:t>
            </w:r>
          </w:p>
        </w:tc>
      </w:tr>
      <w:tr w14:paraId="2E2B8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2" w:type="pct"/>
            <w:vMerge w:val="continue"/>
            <w:noWrap w:val="0"/>
            <w:vAlign w:val="top"/>
          </w:tcPr>
          <w:p w14:paraId="3AC791D6"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0B1414C8">
            <w:pPr>
              <w:spacing w:line="360" w:lineRule="auto"/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通信光缆室内24芯</w:t>
            </w:r>
          </w:p>
        </w:tc>
        <w:tc>
          <w:tcPr>
            <w:tcW w:w="2635" w:type="pct"/>
            <w:noWrap w:val="0"/>
            <w:vAlign w:val="center"/>
          </w:tcPr>
          <w:p w14:paraId="060B3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符合国标</w:t>
            </w:r>
          </w:p>
        </w:tc>
        <w:tc>
          <w:tcPr>
            <w:tcW w:w="643" w:type="pct"/>
            <w:noWrap w:val="0"/>
            <w:vAlign w:val="top"/>
          </w:tcPr>
          <w:p w14:paraId="543A5F96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39" w:type="pct"/>
            <w:noWrap w:val="0"/>
            <w:vAlign w:val="top"/>
          </w:tcPr>
          <w:p w14:paraId="040543A1">
            <w:pPr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1000</w:t>
            </w:r>
          </w:p>
        </w:tc>
      </w:tr>
      <w:tr w14:paraId="6A242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2" w:type="pct"/>
            <w:vMerge w:val="continue"/>
            <w:noWrap w:val="0"/>
            <w:vAlign w:val="top"/>
          </w:tcPr>
          <w:p w14:paraId="50C36A95"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16F15288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通信光缆室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24芯</w:t>
            </w:r>
          </w:p>
        </w:tc>
        <w:tc>
          <w:tcPr>
            <w:tcW w:w="2635" w:type="pct"/>
            <w:noWrap w:val="0"/>
            <w:vAlign w:val="center"/>
          </w:tcPr>
          <w:p w14:paraId="1F28C6EA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符合国标</w:t>
            </w:r>
          </w:p>
        </w:tc>
        <w:tc>
          <w:tcPr>
            <w:tcW w:w="643" w:type="pct"/>
            <w:shd w:val="clear" w:color="auto" w:fill="auto"/>
            <w:noWrap w:val="0"/>
            <w:vAlign w:val="top"/>
          </w:tcPr>
          <w:p w14:paraId="4C9AF4C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39" w:type="pct"/>
            <w:shd w:val="clear" w:color="auto" w:fill="auto"/>
            <w:noWrap w:val="0"/>
            <w:vAlign w:val="top"/>
          </w:tcPr>
          <w:p w14:paraId="782F988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</w:t>
            </w:r>
          </w:p>
        </w:tc>
      </w:tr>
      <w:tr w14:paraId="2D4E0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2" w:type="pct"/>
            <w:vMerge w:val="continue"/>
            <w:noWrap w:val="0"/>
            <w:vAlign w:val="top"/>
          </w:tcPr>
          <w:p w14:paraId="77E7D64D"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673EEB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光纤接头</w:t>
            </w:r>
          </w:p>
        </w:tc>
        <w:tc>
          <w:tcPr>
            <w:tcW w:w="2635" w:type="pct"/>
            <w:noWrap w:val="0"/>
            <w:vAlign w:val="center"/>
          </w:tcPr>
          <w:p w14:paraId="237AEE91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FC公-LC母，50个；FC公-ST母，50个；SC公-FC母，50个；ST公-LC母，50个；ST公-SC母，50个；LC公-ST母，50个</w:t>
            </w:r>
          </w:p>
        </w:tc>
        <w:tc>
          <w:tcPr>
            <w:tcW w:w="643" w:type="pct"/>
            <w:shd w:val="clear" w:color="auto" w:fill="auto"/>
            <w:noWrap w:val="0"/>
            <w:vAlign w:val="top"/>
          </w:tcPr>
          <w:p w14:paraId="4C04F5AF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39" w:type="pct"/>
            <w:shd w:val="clear" w:color="auto" w:fill="auto"/>
            <w:noWrap w:val="0"/>
            <w:vAlign w:val="top"/>
          </w:tcPr>
          <w:p w14:paraId="2D4EB761">
            <w:pPr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300</w:t>
            </w:r>
          </w:p>
        </w:tc>
      </w:tr>
      <w:tr w14:paraId="5C6C5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2" w:type="pct"/>
            <w:vMerge w:val="continue"/>
            <w:noWrap w:val="0"/>
            <w:vAlign w:val="top"/>
          </w:tcPr>
          <w:p w14:paraId="2A30C4D1"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66BC84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通信电缆30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</w:t>
            </w:r>
          </w:p>
        </w:tc>
        <w:tc>
          <w:tcPr>
            <w:tcW w:w="2635" w:type="pct"/>
            <w:noWrap w:val="0"/>
            <w:vAlign w:val="center"/>
          </w:tcPr>
          <w:p w14:paraId="30E17ADF">
            <w:p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符合国标，线径0.5mm</w:t>
            </w:r>
          </w:p>
        </w:tc>
        <w:tc>
          <w:tcPr>
            <w:tcW w:w="643" w:type="pct"/>
            <w:shd w:val="clear" w:color="auto" w:fill="auto"/>
            <w:noWrap w:val="0"/>
            <w:vAlign w:val="top"/>
          </w:tcPr>
          <w:p w14:paraId="594CD837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39" w:type="pct"/>
            <w:shd w:val="clear" w:color="auto" w:fill="auto"/>
            <w:noWrap w:val="0"/>
            <w:vAlign w:val="top"/>
          </w:tcPr>
          <w:p w14:paraId="6A4391C6">
            <w:pPr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200</w:t>
            </w:r>
          </w:p>
        </w:tc>
      </w:tr>
      <w:tr w14:paraId="1D8A5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2" w:type="pct"/>
            <w:vMerge w:val="continue"/>
            <w:noWrap w:val="0"/>
            <w:vAlign w:val="top"/>
          </w:tcPr>
          <w:p w14:paraId="343C57B2"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228DAA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电缆分线盒</w:t>
            </w:r>
          </w:p>
        </w:tc>
        <w:tc>
          <w:tcPr>
            <w:tcW w:w="2635" w:type="pct"/>
            <w:noWrap w:val="0"/>
            <w:vAlign w:val="center"/>
          </w:tcPr>
          <w:p w14:paraId="42A7394D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能容纳30对芯线</w:t>
            </w:r>
          </w:p>
        </w:tc>
        <w:tc>
          <w:tcPr>
            <w:tcW w:w="643" w:type="pct"/>
            <w:shd w:val="clear" w:color="auto" w:fill="auto"/>
            <w:noWrap w:val="0"/>
            <w:vAlign w:val="top"/>
          </w:tcPr>
          <w:p w14:paraId="4548175B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39" w:type="pct"/>
            <w:shd w:val="clear" w:color="auto" w:fill="auto"/>
            <w:noWrap w:val="0"/>
            <w:vAlign w:val="top"/>
          </w:tcPr>
          <w:p w14:paraId="3C79BB6F">
            <w:pPr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60</w:t>
            </w:r>
          </w:p>
        </w:tc>
      </w:tr>
      <w:tr w14:paraId="67015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2" w:type="pct"/>
            <w:vMerge w:val="continue"/>
            <w:noWrap w:val="0"/>
            <w:vAlign w:val="top"/>
          </w:tcPr>
          <w:p w14:paraId="18579FBD"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682945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打线刀</w:t>
            </w:r>
          </w:p>
        </w:tc>
        <w:tc>
          <w:tcPr>
            <w:tcW w:w="2635" w:type="pct"/>
            <w:noWrap w:val="0"/>
            <w:vAlign w:val="center"/>
          </w:tcPr>
          <w:p w14:paraId="63097C0F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适用于配线架打线</w:t>
            </w:r>
          </w:p>
        </w:tc>
        <w:tc>
          <w:tcPr>
            <w:tcW w:w="643" w:type="pct"/>
            <w:shd w:val="clear" w:color="auto" w:fill="auto"/>
            <w:noWrap w:val="0"/>
            <w:vAlign w:val="top"/>
          </w:tcPr>
          <w:p w14:paraId="008B6981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439" w:type="pct"/>
            <w:shd w:val="clear" w:color="auto" w:fill="auto"/>
            <w:noWrap w:val="0"/>
            <w:vAlign w:val="top"/>
          </w:tcPr>
          <w:p w14:paraId="35172A38">
            <w:pPr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100</w:t>
            </w:r>
          </w:p>
        </w:tc>
      </w:tr>
      <w:tr w14:paraId="23C84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2" w:type="pct"/>
            <w:vMerge w:val="continue"/>
            <w:noWrap w:val="0"/>
            <w:vAlign w:val="top"/>
          </w:tcPr>
          <w:p w14:paraId="5C6EACA3"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20BC81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斜口钳</w:t>
            </w:r>
          </w:p>
        </w:tc>
        <w:tc>
          <w:tcPr>
            <w:tcW w:w="2635" w:type="pct"/>
            <w:noWrap w:val="0"/>
            <w:vAlign w:val="center"/>
          </w:tcPr>
          <w:p w14:paraId="2B9BC420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可剪线材、塑料</w:t>
            </w:r>
          </w:p>
        </w:tc>
        <w:tc>
          <w:tcPr>
            <w:tcW w:w="643" w:type="pct"/>
            <w:shd w:val="clear" w:color="auto" w:fill="auto"/>
            <w:noWrap w:val="0"/>
            <w:vAlign w:val="top"/>
          </w:tcPr>
          <w:p w14:paraId="1347F20D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439" w:type="pct"/>
            <w:shd w:val="clear" w:color="auto" w:fill="auto"/>
            <w:noWrap w:val="0"/>
            <w:vAlign w:val="top"/>
          </w:tcPr>
          <w:p w14:paraId="749C441A">
            <w:pPr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20</w:t>
            </w:r>
          </w:p>
        </w:tc>
      </w:tr>
      <w:tr w14:paraId="745E1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2" w:type="pct"/>
            <w:vMerge w:val="continue"/>
            <w:noWrap w:val="0"/>
            <w:vAlign w:val="top"/>
          </w:tcPr>
          <w:p w14:paraId="0EAC1D38"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0897F4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大对数电缆模块</w:t>
            </w:r>
          </w:p>
        </w:tc>
        <w:tc>
          <w:tcPr>
            <w:tcW w:w="2635" w:type="pct"/>
            <w:noWrap w:val="0"/>
            <w:vAlign w:val="center"/>
          </w:tcPr>
          <w:p w14:paraId="5CCD9B4F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100对，含模块和箱子</w:t>
            </w:r>
          </w:p>
        </w:tc>
        <w:tc>
          <w:tcPr>
            <w:tcW w:w="643" w:type="pct"/>
            <w:shd w:val="clear" w:color="auto" w:fill="auto"/>
            <w:noWrap w:val="0"/>
            <w:vAlign w:val="top"/>
          </w:tcPr>
          <w:p w14:paraId="7129763D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39" w:type="pct"/>
            <w:shd w:val="clear" w:color="auto" w:fill="auto"/>
            <w:noWrap w:val="0"/>
            <w:vAlign w:val="top"/>
          </w:tcPr>
          <w:p w14:paraId="470D7CB0">
            <w:pPr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10</w:t>
            </w:r>
          </w:p>
        </w:tc>
      </w:tr>
      <w:tr w14:paraId="75686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2" w:type="pct"/>
            <w:vMerge w:val="continue"/>
            <w:noWrap w:val="0"/>
            <w:vAlign w:val="top"/>
          </w:tcPr>
          <w:p w14:paraId="5C957EDB"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7DBA42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CIR设备线缆及接口部件</w:t>
            </w:r>
          </w:p>
        </w:tc>
        <w:tc>
          <w:tcPr>
            <w:tcW w:w="2635" w:type="pct"/>
            <w:noWrap w:val="0"/>
            <w:vAlign w:val="center"/>
          </w:tcPr>
          <w:p w14:paraId="0A1D8C8B">
            <w:p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能满足CIR设备的连接需求</w:t>
            </w:r>
          </w:p>
        </w:tc>
        <w:tc>
          <w:tcPr>
            <w:tcW w:w="643" w:type="pct"/>
            <w:shd w:val="clear" w:color="auto" w:fill="auto"/>
            <w:noWrap w:val="0"/>
            <w:vAlign w:val="top"/>
          </w:tcPr>
          <w:p w14:paraId="30CF49C7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439" w:type="pct"/>
            <w:shd w:val="clear" w:color="auto" w:fill="auto"/>
            <w:noWrap w:val="0"/>
            <w:vAlign w:val="top"/>
          </w:tcPr>
          <w:p w14:paraId="400D8098">
            <w:pPr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10</w:t>
            </w:r>
          </w:p>
        </w:tc>
      </w:tr>
      <w:tr w14:paraId="5C9CB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2" w:type="pct"/>
            <w:vMerge w:val="continue"/>
            <w:noWrap w:val="0"/>
            <w:vAlign w:val="top"/>
          </w:tcPr>
          <w:p w14:paraId="1FBF57C8"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70AEEF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光纤熔接机</w:t>
            </w:r>
          </w:p>
        </w:tc>
        <w:tc>
          <w:tcPr>
            <w:tcW w:w="2635" w:type="pct"/>
            <w:noWrap w:val="0"/>
            <w:vAlign w:val="center"/>
          </w:tcPr>
          <w:p w14:paraId="22E43480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熔接时间：8s；</w:t>
            </w:r>
          </w:p>
          <w:p w14:paraId="2C63081A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加热时间：18s;</w:t>
            </w:r>
          </w:p>
          <w:p w14:paraId="48116E23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电池容量：&gt;3000mAh；</w:t>
            </w:r>
          </w:p>
          <w:p w14:paraId="6AA38B8F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熔接损耗：&lt;0.015dB</w:t>
            </w:r>
          </w:p>
        </w:tc>
        <w:tc>
          <w:tcPr>
            <w:tcW w:w="643" w:type="pct"/>
            <w:shd w:val="clear" w:color="auto" w:fill="auto"/>
            <w:noWrap w:val="0"/>
            <w:vAlign w:val="top"/>
          </w:tcPr>
          <w:p w14:paraId="2178DF71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39" w:type="pct"/>
            <w:shd w:val="clear" w:color="auto" w:fill="auto"/>
            <w:noWrap w:val="0"/>
            <w:vAlign w:val="top"/>
          </w:tcPr>
          <w:p w14:paraId="7A4129A7">
            <w:pPr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49117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2" w:type="pct"/>
            <w:vMerge w:val="continue"/>
            <w:noWrap w:val="0"/>
            <w:vAlign w:val="top"/>
          </w:tcPr>
          <w:p w14:paraId="1A449429"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0AFFF2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OTDR</w:t>
            </w:r>
          </w:p>
        </w:tc>
        <w:tc>
          <w:tcPr>
            <w:tcW w:w="2635" w:type="pct"/>
            <w:noWrap w:val="0"/>
            <w:vAlign w:val="center"/>
          </w:tcPr>
          <w:p w14:paraId="004EE481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距离范围：0.5km-80km;</w:t>
            </w:r>
          </w:p>
          <w:p w14:paraId="6D1869EE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标配接头：通用接口；</w:t>
            </w:r>
          </w:p>
          <w:p w14:paraId="0F7A7E09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连续工作时间：&gt;10小时</w:t>
            </w:r>
          </w:p>
        </w:tc>
        <w:tc>
          <w:tcPr>
            <w:tcW w:w="643" w:type="pct"/>
            <w:shd w:val="clear" w:color="auto" w:fill="auto"/>
            <w:noWrap w:val="0"/>
            <w:vAlign w:val="top"/>
          </w:tcPr>
          <w:p w14:paraId="736DEC5A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39" w:type="pct"/>
            <w:shd w:val="clear" w:color="auto" w:fill="auto"/>
            <w:noWrap w:val="0"/>
            <w:vAlign w:val="top"/>
          </w:tcPr>
          <w:p w14:paraId="57FDB127">
            <w:pPr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2</w:t>
            </w:r>
          </w:p>
        </w:tc>
      </w:tr>
      <w:tr w14:paraId="1B555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2" w:type="pct"/>
            <w:vMerge w:val="continue"/>
            <w:noWrap w:val="0"/>
            <w:vAlign w:val="top"/>
          </w:tcPr>
          <w:p w14:paraId="7B20CDAD"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5DAD53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光功率计</w:t>
            </w:r>
          </w:p>
        </w:tc>
        <w:tc>
          <w:tcPr>
            <w:tcW w:w="2635" w:type="pct"/>
            <w:noWrap w:val="0"/>
            <w:vAlign w:val="center"/>
          </w:tcPr>
          <w:p w14:paraId="2E44D6E0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高清；</w:t>
            </w:r>
          </w:p>
          <w:p w14:paraId="188ACE0D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光功功能；</w:t>
            </w:r>
          </w:p>
          <w:p w14:paraId="2F9117EB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对线功能</w:t>
            </w:r>
          </w:p>
        </w:tc>
        <w:tc>
          <w:tcPr>
            <w:tcW w:w="643" w:type="pct"/>
            <w:shd w:val="clear" w:color="auto" w:fill="auto"/>
            <w:noWrap w:val="0"/>
            <w:vAlign w:val="top"/>
          </w:tcPr>
          <w:p w14:paraId="3D261579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39" w:type="pct"/>
            <w:shd w:val="clear" w:color="auto" w:fill="auto"/>
            <w:noWrap w:val="0"/>
            <w:vAlign w:val="top"/>
          </w:tcPr>
          <w:p w14:paraId="4D2EEBA9">
            <w:pPr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2</w:t>
            </w:r>
          </w:p>
        </w:tc>
      </w:tr>
      <w:bookmarkEnd w:id="0"/>
    </w:tbl>
    <w:p w14:paraId="74AC6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ODcyNmUyNzEyMWQ4ZTBmZDdkZGIyZTIyZWNhYzUifQ=="/>
  </w:docVars>
  <w:rsids>
    <w:rsidRoot w:val="47B70BF4"/>
    <w:rsid w:val="035F5529"/>
    <w:rsid w:val="04A85F98"/>
    <w:rsid w:val="056B77C2"/>
    <w:rsid w:val="068A277B"/>
    <w:rsid w:val="07F910B5"/>
    <w:rsid w:val="120B7845"/>
    <w:rsid w:val="147F3239"/>
    <w:rsid w:val="1732013F"/>
    <w:rsid w:val="1C956F9C"/>
    <w:rsid w:val="1EA0550A"/>
    <w:rsid w:val="244903E2"/>
    <w:rsid w:val="26C568DA"/>
    <w:rsid w:val="27A26C1B"/>
    <w:rsid w:val="31F34CB5"/>
    <w:rsid w:val="31FC4CAA"/>
    <w:rsid w:val="34A1676C"/>
    <w:rsid w:val="3823494A"/>
    <w:rsid w:val="3D2A1ABC"/>
    <w:rsid w:val="4000052B"/>
    <w:rsid w:val="40CF1037"/>
    <w:rsid w:val="42B86E9B"/>
    <w:rsid w:val="438356FB"/>
    <w:rsid w:val="43A96511"/>
    <w:rsid w:val="47045850"/>
    <w:rsid w:val="47B70BF4"/>
    <w:rsid w:val="48401E0D"/>
    <w:rsid w:val="49626EB6"/>
    <w:rsid w:val="4A3D16E5"/>
    <w:rsid w:val="50AA5AE5"/>
    <w:rsid w:val="517843C5"/>
    <w:rsid w:val="52AD62F0"/>
    <w:rsid w:val="584C5E02"/>
    <w:rsid w:val="5B334EDF"/>
    <w:rsid w:val="5CE24DE9"/>
    <w:rsid w:val="5D8A16C0"/>
    <w:rsid w:val="607F384A"/>
    <w:rsid w:val="668D7DD6"/>
    <w:rsid w:val="669C06FE"/>
    <w:rsid w:val="67E46C83"/>
    <w:rsid w:val="6CB658A4"/>
    <w:rsid w:val="70FD57A1"/>
    <w:rsid w:val="71E371E1"/>
    <w:rsid w:val="73216213"/>
    <w:rsid w:val="742A7349"/>
    <w:rsid w:val="75F00342"/>
    <w:rsid w:val="7846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491</Characters>
  <Lines>0</Lines>
  <Paragraphs>0</Paragraphs>
  <TotalTime>141</TotalTime>
  <ScaleCrop>false</ScaleCrop>
  <LinksUpToDate>false</LinksUpToDate>
  <CharactersWithSpaces>491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2022-09-07T06:46:00Z</dcterms:created>
  <dc:creator>Administrator</dc:creator>
  <cp:lastModifiedBy>烁小烁*</cp:lastModifiedBy>
  <cp:lastPrinted>2024-11-11T01:52:00Z</cp:lastPrinted>
  <dcterms:modified xsi:type="dcterms:W3CDTF">2025-09-09T06:11:19Z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C0EAE37F7CC84B65B2B916A0339CF178_13</vt:lpwstr>
  </property>
  <property fmtid="{D5CDD505-2E9C-101B-9397-08002B2CF9AE}" pid="4" name="KSOTemplateDocerSaveRecord">
    <vt:lpwstr>eyJoZGlkIjoiZGIxODcyNmUyNzEyMWQ4ZTBmZDdkZGIyZTIyZWNhYzUiLCJ1c2VySWQiOiIyMzczMzU5ODgifQ==</vt:lpwstr>
  </property>
</Properties>
</file>